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Pr>
          <w:rFonts w:hAnsi="Century" w:hint="eastAsia"/>
        </w:rPr>
        <w:t>表</w:t>
      </w:r>
      <w:r w:rsidR="00001DAD">
        <w:rPr>
          <w:rFonts w:hAnsi="Century" w:hint="eastAsia"/>
        </w:rPr>
        <w:t xml:space="preserve">　　　　　　　　　　　　　　　　　　　　　　　　　　　　　</w:t>
      </w:r>
      <w:r>
        <w:rPr>
          <w:rFonts w:hAnsi="Century"/>
        </w:rPr>
        <w:t>(</w:t>
      </w:r>
      <w:r w:rsidR="00001DAD">
        <w:rPr>
          <w:rFonts w:hAnsi="Century" w:hint="eastAsia"/>
        </w:rPr>
        <w:t xml:space="preserve">　　　</w:t>
      </w:r>
      <w:r>
        <w:rPr>
          <w:rFonts w:hAnsi="Century" w:hint="eastAsia"/>
        </w:rPr>
        <w:t xml:space="preserve">　　　　障害</w:t>
      </w:r>
      <w:r w:rsidR="00001DAD">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①障害名(部位を明記)</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tc>
      </w:tr>
      <w:tr w:rsidR="00030395" w:rsidTr="006A76B0">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rPr>
            </w:pPr>
          </w:p>
          <w:p w:rsidR="00030395" w:rsidRDefault="00027AE7"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62848" behindDoc="0" locked="0" layoutInCell="1" allowOverlap="1">
                      <wp:simplePos x="0" y="0"/>
                      <wp:positionH relativeFrom="column">
                        <wp:posOffset>889635</wp:posOffset>
                      </wp:positionH>
                      <wp:positionV relativeFrom="paragraph">
                        <wp:posOffset>-15240</wp:posOffset>
                      </wp:positionV>
                      <wp:extent cx="2745740" cy="268605"/>
                      <wp:effectExtent l="13335" t="13335" r="12700" b="13335"/>
                      <wp:wrapNone/>
                      <wp:docPr id="1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y4iQIAACQ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Ec8DLiJAgAAJA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rPr>
            </w:pPr>
            <w:r>
              <w:rPr>
                <w:rFonts w:hAnsi="Century" w:hint="eastAsia"/>
              </w:rPr>
              <w:t>疾病・先天性・その他(　　　　　　　)</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⑤総合所見</w:t>
            </w: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tc>
      </w:tr>
      <w:tr w:rsidR="00030395" w:rsidTr="006A76B0">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027AE7" w:rsidP="006A76B0">
            <w:pPr>
              <w:overflowPunct w:val="0"/>
              <w:ind w:right="188"/>
              <w:jc w:val="right"/>
              <w:rPr>
                <w:rFonts w:hAnsi="Century"/>
              </w:rPr>
            </w:pPr>
            <w:r>
              <w:rPr>
                <w:rFonts w:hAnsi="Century"/>
                <w:noProof/>
                <w:snapToGrid/>
              </w:rPr>
              <mc:AlternateContent>
                <mc:Choice Requires="wps">
                  <w:drawing>
                    <wp:anchor distT="0" distB="0" distL="114300" distR="114300" simplePos="0" relativeHeight="251663872" behindDoc="1" locked="0" layoutInCell="1" allowOverlap="1">
                      <wp:simplePos x="0" y="0"/>
                      <wp:positionH relativeFrom="column">
                        <wp:posOffset>5846445</wp:posOffset>
                      </wp:positionH>
                      <wp:positionV relativeFrom="paragraph">
                        <wp:posOffset>59690</wp:posOffset>
                      </wp:positionV>
                      <wp:extent cx="274955" cy="274955"/>
                      <wp:effectExtent l="7620" t="12065" r="12700" b="8255"/>
                      <wp:wrapNone/>
                      <wp:docPr id="15"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MFdwIAAAE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" filled="f" strokeweight=".5pt">
                      <o:lock v:ext="edit" aspectratio="t"/>
                    </v:oval>
                  </w:pict>
                </mc:Fallback>
              </mc:AlternateContent>
            </w:r>
          </w:p>
          <w:p w:rsidR="00030395" w:rsidRDefault="00030395" w:rsidP="006A76B0">
            <w:pPr>
              <w:overflowPunct w:val="0"/>
              <w:ind w:right="188"/>
              <w:jc w:val="right"/>
              <w:rPr>
                <w:rFonts w:hAnsi="Century"/>
              </w:rPr>
            </w:pPr>
            <w:r>
              <w:rPr>
                <w:rFonts w:hAnsi="Century" w:hint="eastAsia"/>
              </w:rPr>
              <w:t>診療担当科名　　　　　科　医師氏名　　　　　　　　　　印</w:t>
            </w:r>
          </w:p>
        </w:tc>
      </w:tr>
      <w:tr w:rsidR="00030395" w:rsidTr="006A76B0">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rPr>
            </w:pPr>
            <w:r>
              <w:rPr>
                <w:rFonts w:hAnsi="Century" w:hint="eastAsia"/>
              </w:rPr>
              <w:t xml:space="preserve">　　　　・該当しない</w:t>
            </w:r>
          </w:p>
        </w:tc>
      </w:tr>
      <w:tr w:rsidR="00030395" w:rsidTr="006A76B0">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sidR="00EE4E79">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sidR="00EE4E79">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rPr>
      </w:pPr>
    </w:p>
    <w:p w:rsidR="006A76B0" w:rsidRDefault="006A76B0">
      <w:pPr>
        <w:overflowPunct w:val="0"/>
        <w:jc w:val="left"/>
      </w:pPr>
      <w:r>
        <w:rPr>
          <w:rFonts w:hAnsi="Century"/>
        </w:rPr>
        <w:br w:type="page"/>
      </w:r>
      <w:r>
        <w:rPr>
          <w:rFonts w:hint="eastAsia"/>
        </w:rPr>
        <w:lastRenderedPageBreak/>
        <w:t>ぼうこう又は直腸の機能障害の状況及び所見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5062"/>
      </w:tblGrid>
      <w:tr w:rsidR="006A76B0" w:rsidTr="000E2373">
        <w:trPr>
          <w:cantSplit/>
          <w:trHeight w:val="655"/>
        </w:trPr>
        <w:tc>
          <w:tcPr>
            <w:tcW w:w="9682" w:type="dxa"/>
            <w:gridSpan w:val="2"/>
            <w:tcBorders>
              <w:bottom w:val="nil"/>
            </w:tcBorders>
            <w:vAlign w:val="center"/>
          </w:tcPr>
          <w:p w:rsidR="006A76B0" w:rsidRDefault="006A76B0" w:rsidP="00B2451D">
            <w:pPr>
              <w:spacing w:after="60" w:line="240" w:lineRule="atLeast"/>
            </w:pPr>
            <w:r>
              <w:rPr>
                <w:rFonts w:hint="eastAsia"/>
              </w:rPr>
              <w:t>1　ぼうこう機能障害の状況及び所見</w:t>
            </w:r>
          </w:p>
          <w:p w:rsidR="006A76B0" w:rsidRDefault="006A76B0" w:rsidP="00B2451D">
            <w:pPr>
              <w:spacing w:line="240" w:lineRule="atLeast"/>
            </w:pPr>
            <w:r>
              <w:rPr>
                <w:rFonts w:hint="eastAsia"/>
              </w:rPr>
              <w:t xml:space="preserve">　□　尿路変向(更)のストマを造設しているもの</w:t>
            </w:r>
          </w:p>
        </w:tc>
      </w:tr>
      <w:tr w:rsidR="006A76B0" w:rsidTr="00030395">
        <w:trPr>
          <w:cantSplit/>
          <w:trHeight w:val="5581"/>
        </w:trPr>
        <w:tc>
          <w:tcPr>
            <w:tcW w:w="4620" w:type="dxa"/>
            <w:tcBorders>
              <w:top w:val="nil"/>
              <w:bottom w:val="nil"/>
              <w:right w:val="nil"/>
            </w:tcBorders>
          </w:tcPr>
          <w:p w:rsidR="006A76B0" w:rsidRDefault="00027AE7" w:rsidP="000E2373">
            <w:pPr>
              <w:spacing w:after="60" w:line="240" w:lineRule="atLeast"/>
            </w:pPr>
            <w:r>
              <w:rPr>
                <w:noProof/>
                <w:snapToGrid/>
              </w:rPr>
              <mc:AlternateContent>
                <mc:Choice Requires="wps">
                  <w:drawing>
                    <wp:anchor distT="0" distB="0" distL="114300" distR="114300" simplePos="0" relativeHeight="251653632" behindDoc="0" locked="0" layoutInCell="1" allowOverlap="1">
                      <wp:simplePos x="0" y="0"/>
                      <wp:positionH relativeFrom="column">
                        <wp:posOffset>3100705</wp:posOffset>
                      </wp:positionH>
                      <wp:positionV relativeFrom="paragraph">
                        <wp:posOffset>2239010</wp:posOffset>
                      </wp:positionV>
                      <wp:extent cx="2019300" cy="425450"/>
                      <wp:effectExtent l="0" t="635" r="4445" b="2540"/>
                      <wp:wrapNone/>
                      <wp:docPr id="1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Pr="00B2451D" w:rsidRDefault="00B2451D" w:rsidP="00B24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244.15pt;margin-top:176.3pt;width:159pt;height: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4mtg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" filled="f" stroked="f">
                      <v:textbox>
                        <w:txbxContent>
                          <w:p w:rsidR="00B2451D" w:rsidRPr="00B2451D" w:rsidRDefault="00B2451D" w:rsidP="00B2451D"/>
                        </w:txbxContent>
                      </v:textbox>
                    </v:shape>
                  </w:pict>
                </mc:Fallback>
              </mc:AlternateContent>
            </w:r>
            <w:r w:rsidR="006A76B0">
              <w:rPr>
                <w:rFonts w:hint="eastAsia"/>
              </w:rPr>
              <w:t xml:space="preserve">　(1)　種類及び術式</w:t>
            </w:r>
          </w:p>
          <w:p w:rsidR="006A76B0" w:rsidRDefault="006A76B0" w:rsidP="000E2373">
            <w:pPr>
              <w:spacing w:after="60" w:line="240" w:lineRule="atLeast"/>
            </w:pPr>
            <w:r>
              <w:rPr>
                <w:rFonts w:hint="eastAsia"/>
              </w:rPr>
              <w:t xml:space="preserve">　　ア　種類</w:t>
            </w:r>
          </w:p>
          <w:p w:rsidR="006A76B0" w:rsidRDefault="006A76B0" w:rsidP="000E2373">
            <w:pPr>
              <w:spacing w:after="60" w:line="240" w:lineRule="atLeast"/>
            </w:pPr>
            <w:r>
              <w:rPr>
                <w:rFonts w:hint="eastAsia"/>
              </w:rPr>
              <w:t xml:space="preserve">　　　□　</w:t>
            </w:r>
            <w:r w:rsidR="00EE4E79">
              <w:ruby>
                <w:rubyPr>
                  <w:rubyAlign w:val="distributeSpace"/>
                  <w:hps w:val="10"/>
                  <w:hpsRaise w:val="18"/>
                  <w:hpsBaseText w:val="21"/>
                  <w:lid w:val="ja-JP"/>
                </w:rubyPr>
                <w:rt>
                  <w:r w:rsidR="00B2451D" w:rsidRPr="00B2451D">
                    <w:rPr>
                      <w:rFonts w:hAnsi="ＭＳ 明朝" w:hint="eastAsia"/>
                      <w:sz w:val="10"/>
                    </w:rPr>
                    <w:t>じんろう</w:t>
                  </w:r>
                </w:rt>
                <w:rubyBase>
                  <w:r w:rsidR="00B2451D">
                    <w:rPr>
                      <w:rFonts w:hint="eastAsia"/>
                    </w:rPr>
                    <w:t>腎瘻</w:t>
                  </w:r>
                </w:rubyBase>
              </w:ruby>
            </w:r>
            <w:r>
              <w:rPr>
                <w:rFonts w:hint="eastAsia"/>
              </w:rPr>
              <w:t xml:space="preserve">　　　　　□　</w:t>
            </w:r>
            <w:r w:rsidR="00EE4E79">
              <w:ruby>
                <w:rubyPr>
                  <w:rubyAlign w:val="distributeSpace"/>
                  <w:hps w:val="10"/>
                  <w:hpsRaise w:val="18"/>
                  <w:hpsBaseText w:val="21"/>
                  <w:lid w:val="ja-JP"/>
                </w:rubyPr>
                <w:rt>
                  <w:r w:rsidR="00B2451D" w:rsidRPr="00B2451D">
                    <w:rPr>
                      <w:rFonts w:hAnsi="ＭＳ 明朝" w:hint="eastAsia"/>
                      <w:sz w:val="10"/>
                    </w:rPr>
                    <w:t>じんうろう</w:t>
                  </w:r>
                </w:rt>
                <w:rubyBase>
                  <w:r w:rsidR="00B2451D">
                    <w:rPr>
                      <w:rFonts w:hint="eastAsia"/>
                    </w:rPr>
                    <w:t>腎盂瘻</w:t>
                  </w:r>
                </w:rubyBase>
              </w:ruby>
            </w:r>
          </w:p>
          <w:p w:rsidR="006A76B0" w:rsidRDefault="006A76B0" w:rsidP="000E2373">
            <w:pPr>
              <w:spacing w:after="60" w:line="240" w:lineRule="atLeast"/>
            </w:pPr>
            <w:r>
              <w:rPr>
                <w:rFonts w:hint="eastAsia"/>
              </w:rPr>
              <w:t xml:space="preserve">　　　□　尿管瘻　　　　□　ぼうこう</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p>
          <w:p w:rsidR="006A76B0" w:rsidRDefault="006A76B0" w:rsidP="000E2373">
            <w:pPr>
              <w:spacing w:after="60" w:line="240" w:lineRule="atLeast"/>
            </w:pPr>
            <w:r>
              <w:rPr>
                <w:rFonts w:hint="eastAsia"/>
              </w:rPr>
              <w:t xml:space="preserve">　　　□　回腸(結腸)導管</w:t>
            </w:r>
          </w:p>
          <w:p w:rsidR="006A76B0" w:rsidRDefault="006A76B0" w:rsidP="000E2373">
            <w:pPr>
              <w:spacing w:after="60" w:line="240" w:lineRule="atLeast"/>
            </w:pPr>
            <w:r>
              <w:rPr>
                <w:rFonts w:hint="eastAsia"/>
              </w:rPr>
              <w:t xml:space="preserve">　　　□　その他(　　　　　　　　　　)</w:t>
            </w:r>
          </w:p>
          <w:p w:rsidR="006A76B0" w:rsidRDefault="006A76B0" w:rsidP="000E2373">
            <w:pPr>
              <w:spacing w:after="60" w:line="240" w:lineRule="atLeast"/>
            </w:pPr>
            <w:r>
              <w:rPr>
                <w:rFonts w:hint="eastAsia"/>
              </w:rPr>
              <w:t xml:space="preserve">　　イ　術式(　　　　　　　　　　　　　　)</w:t>
            </w:r>
          </w:p>
          <w:p w:rsidR="006A76B0" w:rsidRDefault="006A76B0" w:rsidP="000E2373">
            <w:pPr>
              <w:spacing w:line="240" w:lineRule="atLeast"/>
            </w:pPr>
            <w:r>
              <w:rPr>
                <w:rFonts w:hint="eastAsia"/>
              </w:rPr>
              <w:t xml:space="preserve">　　ウ　手術日(　　　　年　　　月　　　日)</w:t>
            </w:r>
          </w:p>
          <w:p w:rsidR="006A76B0" w:rsidRDefault="006A76B0" w:rsidP="000E2373">
            <w:pPr>
              <w:spacing w:line="240" w:lineRule="atLeast"/>
            </w:pPr>
          </w:p>
          <w:p w:rsidR="006A76B0" w:rsidRDefault="00027AE7" w:rsidP="000E2373">
            <w:pPr>
              <w:spacing w:line="240" w:lineRule="atLeast"/>
              <w:jc w:val="center"/>
            </w:pPr>
            <w:r>
              <w:rPr>
                <w:noProof/>
                <w:snapToGrid/>
              </w:rPr>
              <w:drawing>
                <wp:inline distT="0" distB="0" distL="0" distR="0">
                  <wp:extent cx="1266825" cy="1171575"/>
                  <wp:effectExtent l="0" t="0" r="0" b="0"/>
                  <wp:docPr id="1" name="図 1" descr="sosy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osya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inline>
              </w:drawing>
            </w:r>
          </w:p>
          <w:p w:rsidR="006A76B0" w:rsidRDefault="006A76B0" w:rsidP="000E2373">
            <w:pPr>
              <w:spacing w:line="240" w:lineRule="atLeast"/>
            </w:pPr>
          </w:p>
          <w:p w:rsidR="006A76B0" w:rsidRDefault="006A76B0" w:rsidP="000E2373">
            <w:pPr>
              <w:spacing w:line="240" w:lineRule="atLeast"/>
            </w:pPr>
            <w:r>
              <w:rPr>
                <w:rFonts w:hint="eastAsia"/>
              </w:rPr>
              <w:t>(ストマ及びびらんの部位等を図示すること。)</w:t>
            </w:r>
          </w:p>
        </w:tc>
        <w:tc>
          <w:tcPr>
            <w:tcW w:w="5062" w:type="dxa"/>
            <w:tcBorders>
              <w:top w:val="nil"/>
              <w:left w:val="nil"/>
              <w:bottom w:val="nil"/>
            </w:tcBorders>
          </w:tcPr>
          <w:p w:rsidR="006A76B0" w:rsidRDefault="006A76B0" w:rsidP="000E2373">
            <w:pPr>
              <w:spacing w:after="60" w:line="240" w:lineRule="atLeast"/>
              <w:ind w:left="335" w:hanging="335"/>
            </w:pPr>
            <w:r>
              <w:rPr>
                <w:rFonts w:hint="eastAsia"/>
              </w:rPr>
              <w:t xml:space="preserve">　(2)　長期にわたるストマ用装具の装着が困難な状況の有無について</w:t>
            </w:r>
          </w:p>
          <w:p w:rsidR="006A76B0" w:rsidRDefault="006A76B0" w:rsidP="000E2373">
            <w:pPr>
              <w:spacing w:after="60" w:line="240" w:lineRule="atLeast"/>
            </w:pPr>
            <w:r>
              <w:rPr>
                <w:rFonts w:hint="eastAsia"/>
              </w:rPr>
              <w:t xml:space="preserve">　　□　有</w:t>
            </w:r>
          </w:p>
          <w:p w:rsidR="006A76B0" w:rsidRDefault="006A76B0" w:rsidP="000E2373">
            <w:pPr>
              <w:spacing w:after="60" w:line="240" w:lineRule="atLeast"/>
            </w:pPr>
            <w:r>
              <w:rPr>
                <w:rFonts w:hint="eastAsia"/>
              </w:rPr>
              <w:t xml:space="preserve">　　　(理由)</w:t>
            </w:r>
          </w:p>
          <w:p w:rsidR="006A76B0" w:rsidRDefault="00C32471" w:rsidP="000E2373">
            <w:pPr>
              <w:spacing w:after="60" w:line="240" w:lineRule="atLeast"/>
              <w:ind w:left="845" w:hanging="845"/>
            </w:pPr>
            <w:r>
              <w:rPr>
                <w:rFonts w:hint="eastAsia"/>
              </w:rPr>
              <w:t xml:space="preserve">　　</w:t>
            </w:r>
            <w:r w:rsidR="006A76B0">
              <w:rPr>
                <w:rFonts w:hint="eastAsia"/>
              </w:rPr>
              <w:t>□　軽快の見込みのないストマ周辺の皮膚の著しいびらんがあるため(部位及び大きさを図示すること。)。</w:t>
            </w:r>
          </w:p>
          <w:p w:rsidR="006A76B0" w:rsidRDefault="00C32471" w:rsidP="000E2373">
            <w:pPr>
              <w:spacing w:after="60" w:line="240" w:lineRule="atLeast"/>
              <w:ind w:left="845" w:hanging="845"/>
            </w:pPr>
            <w:r>
              <w:rPr>
                <w:rFonts w:hint="eastAsia"/>
              </w:rPr>
              <w:t xml:space="preserve">　　</w:t>
            </w:r>
            <w:r w:rsidR="006A76B0">
              <w:rPr>
                <w:rFonts w:hint="eastAsia"/>
              </w:rPr>
              <w:t>□　ストマに変形があるため。</w:t>
            </w:r>
          </w:p>
          <w:p w:rsidR="006A76B0" w:rsidRDefault="00C32471" w:rsidP="000E2373">
            <w:pPr>
              <w:spacing w:after="60" w:line="240" w:lineRule="atLeast"/>
              <w:ind w:left="845" w:hanging="845"/>
            </w:pPr>
            <w:r>
              <w:rPr>
                <w:rFonts w:hint="eastAsia"/>
              </w:rPr>
              <w:t xml:space="preserve">　　</w:t>
            </w:r>
            <w:r w:rsidR="006A76B0">
              <w:rPr>
                <w:rFonts w:hint="eastAsia"/>
              </w:rPr>
              <w:t>□　ストマの造設箇所が不適切であるため。</w:t>
            </w:r>
          </w:p>
          <w:p w:rsidR="006A76B0" w:rsidRDefault="00027AE7" w:rsidP="000E2373">
            <w:pPr>
              <w:spacing w:after="60" w:line="240" w:lineRule="atLeast"/>
            </w:pPr>
            <w:r>
              <w:rPr>
                <w:noProof/>
                <w:snapToGrid/>
              </w:rPr>
              <mc:AlternateContent>
                <mc:Choice Requires="wps">
                  <w:drawing>
                    <wp:anchor distT="0" distB="0" distL="114300" distR="114300" simplePos="0" relativeHeight="251652608" behindDoc="0" locked="0" layoutInCell="1" allowOverlap="1">
                      <wp:simplePos x="0" y="0"/>
                      <wp:positionH relativeFrom="column">
                        <wp:posOffset>107315</wp:posOffset>
                      </wp:positionH>
                      <wp:positionV relativeFrom="paragraph">
                        <wp:posOffset>1302385</wp:posOffset>
                      </wp:positionV>
                      <wp:extent cx="2019300" cy="425450"/>
                      <wp:effectExtent l="2540" t="0" r="0" b="0"/>
                      <wp:wrapNone/>
                      <wp:docPr id="1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Pr="00B2451D" w:rsidRDefault="00B2451D" w:rsidP="00B24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7" type="#_x0000_t202" style="position:absolute;left:0;text-align:left;margin-left:8.45pt;margin-top:102.55pt;width:159pt;height: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vqu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" filled="f" stroked="f">
                      <v:textbox>
                        <w:txbxContent>
                          <w:p w:rsidR="00B2451D" w:rsidRPr="00B2451D" w:rsidRDefault="00B2451D" w:rsidP="00B2451D"/>
                        </w:txbxContent>
                      </v:textbox>
                    </v:shape>
                  </w:pict>
                </mc:Fallback>
              </mc:AlternateContent>
            </w:r>
            <w:r w:rsidR="006A76B0">
              <w:rPr>
                <w:rFonts w:hint="eastAsia"/>
              </w:rPr>
              <w:t xml:space="preserve">　　□　無</w:t>
            </w:r>
          </w:p>
        </w:tc>
      </w:tr>
      <w:tr w:rsidR="006A76B0" w:rsidTr="00030395">
        <w:trPr>
          <w:cantSplit/>
          <w:trHeight w:val="927"/>
        </w:trPr>
        <w:tc>
          <w:tcPr>
            <w:tcW w:w="9682" w:type="dxa"/>
            <w:gridSpan w:val="2"/>
            <w:tcBorders>
              <w:top w:val="nil"/>
              <w:bottom w:val="nil"/>
            </w:tcBorders>
            <w:vAlign w:val="center"/>
          </w:tcPr>
          <w:p w:rsidR="006A76B0" w:rsidRDefault="006A76B0" w:rsidP="00B2451D">
            <w:pPr>
              <w:pStyle w:val="a3"/>
              <w:tabs>
                <w:tab w:val="clear" w:pos="4252"/>
                <w:tab w:val="clear" w:pos="8504"/>
              </w:tabs>
              <w:spacing w:after="60" w:line="240" w:lineRule="atLeast"/>
              <w:rPr>
                <w:rFonts w:hAnsi="Century"/>
              </w:rPr>
            </w:pPr>
            <w:r>
              <w:rPr>
                <w:rFonts w:hAnsi="Century" w:hint="eastAsia"/>
              </w:rPr>
              <w:t xml:space="preserve">　□　高度の排尿機能障害のあるもの</w:t>
            </w:r>
          </w:p>
          <w:p w:rsidR="006A76B0" w:rsidRDefault="006A76B0" w:rsidP="00B2451D">
            <w:pPr>
              <w:spacing w:line="240" w:lineRule="atLeast"/>
            </w:pPr>
            <w:r>
              <w:rPr>
                <w:rFonts w:hint="eastAsia"/>
              </w:rPr>
              <w:t xml:space="preserve">　(1)　原因</w:t>
            </w:r>
          </w:p>
        </w:tc>
      </w:tr>
      <w:tr w:rsidR="006A76B0" w:rsidTr="000E2373">
        <w:trPr>
          <w:trHeight w:val="3013"/>
        </w:trPr>
        <w:tc>
          <w:tcPr>
            <w:tcW w:w="4620" w:type="dxa"/>
            <w:tcBorders>
              <w:top w:val="nil"/>
              <w:bottom w:val="nil"/>
              <w:right w:val="nil"/>
            </w:tcBorders>
            <w:vAlign w:val="center"/>
          </w:tcPr>
          <w:p w:rsidR="006A76B0" w:rsidRDefault="00027AE7" w:rsidP="00B2451D">
            <w:pPr>
              <w:pStyle w:val="a5"/>
              <w:spacing w:after="0" w:line="240" w:lineRule="atLeast"/>
              <w:ind w:left="624" w:hanging="624"/>
              <w:rPr>
                <w:snapToGrid w:val="0"/>
              </w:rPr>
            </w:pPr>
            <w:r>
              <w:rPr>
                <w:noProof/>
              </w:rPr>
              <mc:AlternateContent>
                <mc:Choice Requires="wps">
                  <w:drawing>
                    <wp:anchor distT="0" distB="0" distL="114300" distR="114300" simplePos="0" relativeHeight="251651584" behindDoc="0" locked="0" layoutInCell="0" allowOverlap="1">
                      <wp:simplePos x="0" y="0"/>
                      <wp:positionH relativeFrom="column">
                        <wp:posOffset>3402330</wp:posOffset>
                      </wp:positionH>
                      <wp:positionV relativeFrom="paragraph">
                        <wp:posOffset>1350010</wp:posOffset>
                      </wp:positionV>
                      <wp:extent cx="2197735" cy="377825"/>
                      <wp:effectExtent l="11430" t="6985" r="10160" b="5715"/>
                      <wp:wrapNone/>
                      <wp:docPr id="12"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26" type="#_x0000_t185" style="position:absolute;left:0;text-align:left;margin-left:267.9pt;margin-top:106.3pt;width:173.05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" o:allowincell="f" strokeweight=".5pt"/>
                  </w:pict>
                </mc:Fallback>
              </mc:AlternateContent>
            </w:r>
            <w:r w:rsidR="006A76B0">
              <w:rPr>
                <w:rFonts w:hint="eastAsia"/>
                <w:snapToGrid w:val="0"/>
              </w:rPr>
              <w:t xml:space="preserve">　　□　先天性疾患に起因する神経障害によるもの</w:t>
            </w:r>
          </w:p>
          <w:p w:rsidR="006A76B0" w:rsidRDefault="006A76B0" w:rsidP="00B2451D">
            <w:pPr>
              <w:spacing w:after="60" w:line="240" w:lineRule="atLeast"/>
            </w:pPr>
            <w:r>
              <w:rPr>
                <w:rFonts w:hint="eastAsia"/>
              </w:rPr>
              <w:t xml:space="preserve">　　　(疾患名　　　　　　　　　　　　　　)</w:t>
            </w:r>
          </w:p>
          <w:p w:rsidR="006A76B0" w:rsidRDefault="006A76B0" w:rsidP="00B2451D">
            <w:pPr>
              <w:pStyle w:val="a5"/>
              <w:spacing w:line="240" w:lineRule="atLeast"/>
              <w:rPr>
                <w:snapToGrid w:val="0"/>
              </w:rPr>
            </w:pPr>
            <w:r>
              <w:rPr>
                <w:rFonts w:hint="eastAsia"/>
                <w:snapToGrid w:val="0"/>
              </w:rPr>
              <w:t xml:space="preserve">　　□　直腸の手術に起因する神経障害によるもの</w:t>
            </w:r>
          </w:p>
          <w:p w:rsidR="006A76B0" w:rsidRDefault="006A76B0" w:rsidP="00B2451D">
            <w:pPr>
              <w:spacing w:after="60" w:line="240" w:lineRule="atLeast"/>
            </w:pPr>
            <w:r>
              <w:rPr>
                <w:rFonts w:hint="eastAsia"/>
              </w:rPr>
              <w:t xml:space="preserve">　　　</w:t>
            </w:r>
            <w:r>
              <w:rPr>
                <w:rFonts w:hint="eastAsia"/>
                <w:spacing w:val="105"/>
              </w:rPr>
              <w:t>術</w:t>
            </w:r>
            <w:r>
              <w:rPr>
                <w:rFonts w:hint="eastAsia"/>
              </w:rPr>
              <w:t>式(　　　　　　　　　　　　　　)</w:t>
            </w:r>
          </w:p>
          <w:p w:rsidR="006A76B0" w:rsidRDefault="006A76B0" w:rsidP="00B2451D">
            <w:pPr>
              <w:spacing w:after="60" w:line="240" w:lineRule="atLeast"/>
            </w:pPr>
            <w:r>
              <w:rPr>
                <w:rFonts w:hint="eastAsia"/>
              </w:rPr>
              <w:t xml:space="preserve">　　　手術日(　　　　　年　　　月　　　日)</w:t>
            </w:r>
          </w:p>
          <w:p w:rsidR="006A76B0" w:rsidRDefault="006A76B0" w:rsidP="00B2451D">
            <w:pPr>
              <w:spacing w:after="60" w:line="240" w:lineRule="atLeast"/>
              <w:ind w:left="621" w:hanging="621"/>
            </w:pPr>
            <w:r>
              <w:rPr>
                <w:rFonts w:hint="eastAsia"/>
              </w:rPr>
              <w:t xml:space="preserve">　　□　自然排尿型代用ぼうこう</w:t>
            </w:r>
          </w:p>
          <w:p w:rsidR="006A76B0" w:rsidRDefault="006A76B0" w:rsidP="00B2451D">
            <w:pPr>
              <w:spacing w:after="60" w:line="240" w:lineRule="atLeast"/>
            </w:pPr>
            <w:r>
              <w:rPr>
                <w:rFonts w:hint="eastAsia"/>
              </w:rPr>
              <w:t xml:space="preserve">　　　</w:t>
            </w:r>
            <w:r>
              <w:rPr>
                <w:rFonts w:hint="eastAsia"/>
                <w:spacing w:val="105"/>
              </w:rPr>
              <w:t>術</w:t>
            </w:r>
            <w:r>
              <w:rPr>
                <w:rFonts w:hint="eastAsia"/>
              </w:rPr>
              <w:t>式(　　　　　　　　　　　　　　)</w:t>
            </w:r>
          </w:p>
          <w:p w:rsidR="006A76B0" w:rsidRDefault="006A76B0" w:rsidP="00B2451D">
            <w:pPr>
              <w:spacing w:after="60" w:line="240" w:lineRule="atLeast"/>
            </w:pPr>
            <w:r>
              <w:rPr>
                <w:rFonts w:hint="eastAsia"/>
              </w:rPr>
              <w:t xml:space="preserve">　　　手術日(　　　　　年　　　月　　　日)</w:t>
            </w:r>
          </w:p>
        </w:tc>
        <w:tc>
          <w:tcPr>
            <w:tcW w:w="5062" w:type="dxa"/>
            <w:tcBorders>
              <w:top w:val="nil"/>
              <w:left w:val="nil"/>
              <w:bottom w:val="nil"/>
            </w:tcBorders>
          </w:tcPr>
          <w:p w:rsidR="006A76B0" w:rsidRDefault="006A76B0" w:rsidP="000E2373">
            <w:pPr>
              <w:spacing w:before="60" w:after="60"/>
            </w:pPr>
            <w:r>
              <w:rPr>
                <w:rFonts w:hint="eastAsia"/>
              </w:rPr>
              <w:t xml:space="preserve">　(2)　排尿機能障害の状況・対応</w:t>
            </w:r>
          </w:p>
          <w:p w:rsidR="006A76B0" w:rsidRDefault="006A76B0" w:rsidP="000E2373">
            <w:pPr>
              <w:spacing w:after="60"/>
            </w:pPr>
            <w:r>
              <w:rPr>
                <w:rFonts w:hint="eastAsia"/>
              </w:rPr>
              <w:t xml:space="preserve">　　□　カテーテルを常時留置している。</w:t>
            </w:r>
          </w:p>
          <w:p w:rsidR="006A76B0" w:rsidRDefault="006A76B0" w:rsidP="000E2373">
            <w:pPr>
              <w:pStyle w:val="a3"/>
              <w:tabs>
                <w:tab w:val="clear" w:pos="4252"/>
                <w:tab w:val="clear" w:pos="8504"/>
              </w:tabs>
              <w:spacing w:after="60"/>
              <w:rPr>
                <w:rFonts w:hAnsi="Century"/>
              </w:rPr>
            </w:pPr>
            <w:r>
              <w:rPr>
                <w:rFonts w:hAnsi="Century" w:hint="eastAsia"/>
              </w:rPr>
              <w:t xml:space="preserve">　　□　自己導尿を常時実施している。</w:t>
            </w:r>
          </w:p>
          <w:p w:rsidR="006A76B0" w:rsidRDefault="006A76B0" w:rsidP="000E2373">
            <w:pPr>
              <w:spacing w:after="60"/>
            </w:pPr>
            <w:r>
              <w:rPr>
                <w:rFonts w:hint="eastAsia"/>
              </w:rPr>
              <w:t xml:space="preserve">　　□　完全尿失禁である。</w:t>
            </w:r>
          </w:p>
          <w:p w:rsidR="006A76B0" w:rsidRDefault="006A76B0" w:rsidP="000E2373">
            <w:pPr>
              <w:spacing w:after="60"/>
            </w:pPr>
            <w:r>
              <w:rPr>
                <w:rFonts w:hint="eastAsia"/>
              </w:rPr>
              <w:t xml:space="preserve">　　□　その他</w:t>
            </w:r>
          </w:p>
          <w:p w:rsidR="006A76B0" w:rsidRDefault="006A76B0" w:rsidP="000E2373">
            <w:pPr>
              <w:pStyle w:val="a3"/>
              <w:tabs>
                <w:tab w:val="clear" w:pos="4252"/>
                <w:tab w:val="clear" w:pos="8504"/>
              </w:tabs>
              <w:rPr>
                <w:rFonts w:hAnsi="Century"/>
              </w:rPr>
            </w:pPr>
          </w:p>
        </w:tc>
      </w:tr>
    </w:tbl>
    <w:p w:rsidR="00096E79" w:rsidRDefault="00096E79" w:rsidP="00096E79">
      <w:pPr>
        <w:widowControl/>
      </w:pPr>
    </w:p>
    <w:p w:rsidR="00096E79" w:rsidRDefault="00096E79">
      <w:r>
        <w:br w:type="page"/>
      </w:r>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6"/>
        <w:gridCol w:w="14"/>
        <w:gridCol w:w="5156"/>
      </w:tblGrid>
      <w:tr w:rsidR="00096E79" w:rsidTr="00096E79">
        <w:trPr>
          <w:cantSplit/>
          <w:trHeight w:val="745"/>
        </w:trPr>
        <w:tc>
          <w:tcPr>
            <w:tcW w:w="9776" w:type="dxa"/>
            <w:gridSpan w:val="3"/>
            <w:tcBorders>
              <w:top w:val="nil"/>
              <w:bottom w:val="nil"/>
            </w:tcBorders>
            <w:vAlign w:val="center"/>
          </w:tcPr>
          <w:p w:rsidR="00096E79" w:rsidRDefault="00096E79" w:rsidP="00096E79">
            <w:pPr>
              <w:widowControl/>
              <w:wordWrap/>
              <w:spacing w:after="120" w:line="240" w:lineRule="atLeast"/>
            </w:pPr>
            <w:r>
              <w:rPr>
                <w:rFonts w:hint="eastAsia"/>
              </w:rPr>
              <w:lastRenderedPageBreak/>
              <w:t>2　直腸機能障害の状況及び所見</w:t>
            </w:r>
          </w:p>
          <w:p w:rsidR="00096E79" w:rsidRDefault="00096E79" w:rsidP="00096E79">
            <w:pPr>
              <w:widowControl/>
              <w:wordWrap/>
              <w:spacing w:line="240" w:lineRule="atLeast"/>
              <w:ind w:left="335" w:hanging="335"/>
            </w:pPr>
            <w:r>
              <w:rPr>
                <w:rFonts w:hAnsi="Century" w:hint="eastAsia"/>
              </w:rPr>
              <w:t xml:space="preserve">　□　腸管のストマを増設しているもの</w:t>
            </w:r>
          </w:p>
        </w:tc>
      </w:tr>
      <w:tr w:rsidR="00671D5A" w:rsidTr="00096E79">
        <w:trPr>
          <w:cantSplit/>
          <w:trHeight w:val="745"/>
        </w:trPr>
        <w:tc>
          <w:tcPr>
            <w:tcW w:w="4620" w:type="dxa"/>
            <w:gridSpan w:val="2"/>
            <w:tcBorders>
              <w:top w:val="nil"/>
              <w:bottom w:val="nil"/>
              <w:right w:val="nil"/>
            </w:tcBorders>
            <w:vAlign w:val="center"/>
          </w:tcPr>
          <w:p w:rsidR="00096E79" w:rsidRDefault="00096E79" w:rsidP="00096E79">
            <w:pPr>
              <w:widowControl/>
              <w:wordWrap/>
              <w:spacing w:after="60" w:line="240" w:lineRule="atLeast"/>
            </w:pPr>
            <w:r>
              <w:rPr>
                <w:rFonts w:hint="eastAsia"/>
              </w:rPr>
              <w:t xml:space="preserve">　(1)　種類及び術式</w:t>
            </w:r>
          </w:p>
          <w:p w:rsidR="00671D5A" w:rsidRDefault="00096E79" w:rsidP="00096E79">
            <w:pPr>
              <w:widowControl/>
              <w:wordWrap/>
              <w:spacing w:after="60" w:line="240" w:lineRule="atLeast"/>
            </w:pPr>
            <w:r>
              <w:rPr>
                <w:rFonts w:hAnsi="Century" w:hint="eastAsia"/>
              </w:rPr>
              <w:t xml:space="preserve">　　ア　種類</w:t>
            </w:r>
          </w:p>
        </w:tc>
        <w:tc>
          <w:tcPr>
            <w:tcW w:w="5156" w:type="dxa"/>
            <w:tcBorders>
              <w:top w:val="nil"/>
              <w:left w:val="nil"/>
              <w:bottom w:val="nil"/>
            </w:tcBorders>
            <w:vAlign w:val="center"/>
          </w:tcPr>
          <w:p w:rsidR="00671D5A" w:rsidRDefault="00096E79" w:rsidP="00096E79">
            <w:pPr>
              <w:widowControl/>
              <w:wordWrap/>
              <w:spacing w:line="240" w:lineRule="atLeast"/>
              <w:ind w:left="335" w:hanging="335"/>
            </w:pPr>
            <w:r>
              <w:rPr>
                <w:rFonts w:hint="eastAsia"/>
              </w:rPr>
              <w:t xml:space="preserve">　(2)　長期にわたるストマ用装具の装着が困難な状況の有無について</w:t>
            </w:r>
          </w:p>
        </w:tc>
      </w:tr>
      <w:tr w:rsidR="006A76B0" w:rsidTr="00096E79">
        <w:trPr>
          <w:cantSplit/>
          <w:trHeight w:val="4193"/>
        </w:trPr>
        <w:tc>
          <w:tcPr>
            <w:tcW w:w="4620" w:type="dxa"/>
            <w:gridSpan w:val="2"/>
            <w:tcBorders>
              <w:top w:val="nil"/>
              <w:bottom w:val="nil"/>
              <w:right w:val="nil"/>
            </w:tcBorders>
          </w:tcPr>
          <w:p w:rsidR="006A76B0" w:rsidRDefault="006A76B0" w:rsidP="00096E79">
            <w:pPr>
              <w:widowControl/>
              <w:wordWrap/>
              <w:spacing w:line="240" w:lineRule="atLeast"/>
              <w:ind w:left="867" w:hanging="867"/>
            </w:pPr>
            <w:r>
              <w:rPr>
                <w:rFonts w:hint="eastAsia"/>
              </w:rPr>
              <w:t xml:space="preserve">　　　□　空腸ストマ又は回腸ストマ</w:t>
            </w:r>
          </w:p>
          <w:p w:rsidR="006A76B0" w:rsidRDefault="006A76B0" w:rsidP="00096E79">
            <w:pPr>
              <w:widowControl/>
              <w:wordWrap/>
              <w:spacing w:line="240" w:lineRule="atLeast"/>
              <w:ind w:left="867" w:hanging="867"/>
            </w:pPr>
            <w:r>
              <w:rPr>
                <w:rFonts w:hint="eastAsia"/>
              </w:rPr>
              <w:t xml:space="preserve">　　　□　上行結腸ストマ又は横行結腸ストマ</w:t>
            </w:r>
          </w:p>
          <w:p w:rsidR="006A76B0" w:rsidRDefault="006A76B0" w:rsidP="00096E79">
            <w:pPr>
              <w:widowControl/>
              <w:wordWrap/>
              <w:spacing w:line="240" w:lineRule="atLeast"/>
              <w:ind w:left="867" w:hanging="867"/>
            </w:pPr>
            <w:r>
              <w:rPr>
                <w:rFonts w:hint="eastAsia"/>
              </w:rPr>
              <w:t xml:space="preserve">　　　□　下行結腸ストマ又はS状結腸ストマ</w:t>
            </w:r>
          </w:p>
          <w:p w:rsidR="006A76B0" w:rsidRDefault="006A76B0" w:rsidP="00096E79">
            <w:pPr>
              <w:widowControl/>
              <w:wordWrap/>
              <w:spacing w:line="240" w:lineRule="atLeast"/>
              <w:ind w:left="867" w:hanging="867"/>
            </w:pPr>
            <w:r>
              <w:rPr>
                <w:rFonts w:hint="eastAsia"/>
              </w:rPr>
              <w:t xml:space="preserve">　　　□　その他(　　　　　　　　　　　)</w:t>
            </w:r>
          </w:p>
          <w:p w:rsidR="006A76B0" w:rsidRDefault="006A76B0" w:rsidP="00096E79">
            <w:pPr>
              <w:widowControl/>
              <w:wordWrap/>
              <w:spacing w:line="240" w:lineRule="atLeast"/>
            </w:pPr>
            <w:r>
              <w:rPr>
                <w:rFonts w:hint="eastAsia"/>
              </w:rPr>
              <w:t xml:space="preserve">　　イ　</w:t>
            </w:r>
            <w:r>
              <w:rPr>
                <w:rFonts w:hint="eastAsia"/>
                <w:spacing w:val="105"/>
              </w:rPr>
              <w:t>術</w:t>
            </w:r>
            <w:r>
              <w:rPr>
                <w:rFonts w:hint="eastAsia"/>
              </w:rPr>
              <w:t>式(　　　　　　　　　　　　)</w:t>
            </w:r>
          </w:p>
          <w:p w:rsidR="006A76B0" w:rsidRDefault="006A76B0" w:rsidP="00096E79">
            <w:pPr>
              <w:widowControl/>
              <w:wordWrap/>
              <w:spacing w:line="240" w:lineRule="atLeast"/>
            </w:pPr>
            <w:r>
              <w:rPr>
                <w:rFonts w:hint="eastAsia"/>
              </w:rPr>
              <w:t xml:space="preserve">　　ウ　手術日(　　　　　年　　月　　日)</w:t>
            </w:r>
          </w:p>
          <w:p w:rsidR="006A76B0" w:rsidRDefault="00027AE7" w:rsidP="00096E79">
            <w:pPr>
              <w:pStyle w:val="a3"/>
              <w:widowControl/>
              <w:tabs>
                <w:tab w:val="clear" w:pos="4252"/>
                <w:tab w:val="clear" w:pos="8504"/>
              </w:tabs>
              <w:wordWrap/>
              <w:spacing w:line="240" w:lineRule="atLeast"/>
              <w:jc w:val="center"/>
              <w:rPr>
                <w:rFonts w:hAnsi="Century"/>
              </w:rPr>
            </w:pPr>
            <w:r>
              <w:rPr>
                <w:rFonts w:hAnsi="Century"/>
                <w:noProof/>
                <w:snapToGrid/>
              </w:rPr>
              <w:drawing>
                <wp:inline distT="0" distB="0" distL="0" distR="0">
                  <wp:extent cx="1409700" cy="1295400"/>
                  <wp:effectExtent l="0" t="0" r="0" b="0"/>
                  <wp:docPr id="2" name="図 2" descr="sosy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osya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rsidR="006A76B0" w:rsidRDefault="006A76B0" w:rsidP="00096E79">
            <w:pPr>
              <w:widowControl/>
              <w:wordWrap/>
              <w:spacing w:line="240" w:lineRule="atLeast"/>
              <w:ind w:left="-57" w:right="-57"/>
              <w:rPr>
                <w:noProof/>
              </w:rPr>
            </w:pPr>
            <w:r>
              <w:rPr>
                <w:rFonts w:hint="eastAsia"/>
              </w:rPr>
              <w:t>(ストマ及びびらんの部位等を図示すること。)</w:t>
            </w:r>
          </w:p>
        </w:tc>
        <w:tc>
          <w:tcPr>
            <w:tcW w:w="5156" w:type="dxa"/>
            <w:tcBorders>
              <w:top w:val="nil"/>
              <w:left w:val="nil"/>
              <w:bottom w:val="nil"/>
            </w:tcBorders>
          </w:tcPr>
          <w:p w:rsidR="006A76B0" w:rsidRDefault="006A76B0" w:rsidP="00096E79">
            <w:pPr>
              <w:widowControl/>
              <w:wordWrap/>
              <w:spacing w:line="240" w:lineRule="atLeast"/>
            </w:pPr>
            <w:r>
              <w:rPr>
                <w:rFonts w:hint="eastAsia"/>
              </w:rPr>
              <w:t xml:space="preserve">　　□　有</w:t>
            </w:r>
          </w:p>
          <w:p w:rsidR="006A76B0" w:rsidRDefault="006A76B0" w:rsidP="00096E79">
            <w:pPr>
              <w:widowControl/>
              <w:wordWrap/>
              <w:spacing w:line="240" w:lineRule="atLeast"/>
            </w:pPr>
            <w:r>
              <w:rPr>
                <w:rFonts w:hint="eastAsia"/>
              </w:rPr>
              <w:t xml:space="preserve">　　　(理由)</w:t>
            </w:r>
          </w:p>
          <w:p w:rsidR="006A76B0" w:rsidRDefault="006A76B0" w:rsidP="00096E79">
            <w:pPr>
              <w:widowControl/>
              <w:wordWrap/>
              <w:spacing w:line="240" w:lineRule="atLeast"/>
              <w:ind w:left="851" w:hanging="851"/>
            </w:pPr>
            <w:r>
              <w:rPr>
                <w:rFonts w:hint="eastAsia"/>
              </w:rPr>
              <w:t xml:space="preserve">　　　□　軽快の見込みのないストマ周辺の皮膚の著しいびらんがあるため(部位、大きさについて図示すること。)。</w:t>
            </w:r>
          </w:p>
          <w:p w:rsidR="006A76B0" w:rsidRDefault="006A76B0" w:rsidP="00096E79">
            <w:pPr>
              <w:widowControl/>
              <w:wordWrap/>
              <w:spacing w:line="240" w:lineRule="atLeast"/>
              <w:ind w:left="853" w:hanging="853"/>
            </w:pPr>
            <w:r>
              <w:rPr>
                <w:rFonts w:hint="eastAsia"/>
              </w:rPr>
              <w:t xml:space="preserve">　　　□　ストマが変形しているため。</w:t>
            </w:r>
          </w:p>
          <w:p w:rsidR="006A76B0" w:rsidRDefault="006A76B0" w:rsidP="00096E79">
            <w:pPr>
              <w:widowControl/>
              <w:wordWrap/>
              <w:spacing w:line="240" w:lineRule="atLeast"/>
              <w:ind w:left="853" w:hanging="853"/>
            </w:pPr>
            <w:r>
              <w:rPr>
                <w:rFonts w:hint="eastAsia"/>
              </w:rPr>
              <w:t xml:space="preserve">　　　□　ストマの造設箇所が不適切であるため。</w:t>
            </w:r>
          </w:p>
          <w:p w:rsidR="006A76B0" w:rsidRDefault="00027AE7" w:rsidP="00096E79">
            <w:pPr>
              <w:pStyle w:val="a3"/>
              <w:widowControl/>
              <w:tabs>
                <w:tab w:val="clear" w:pos="4252"/>
                <w:tab w:val="clear" w:pos="8504"/>
              </w:tabs>
              <w:wordWrap/>
              <w:spacing w:line="240" w:lineRule="atLeast"/>
              <w:rPr>
                <w:rFonts w:hAnsi="Century"/>
              </w:rPr>
            </w:pPr>
            <w:r>
              <w:rPr>
                <w:rFonts w:hAnsi="Century"/>
                <w:noProof/>
                <w:snapToGrid/>
              </w:rPr>
              <mc:AlternateContent>
                <mc:Choice Requires="wps">
                  <w:drawing>
                    <wp:anchor distT="0" distB="0" distL="114300" distR="114300" simplePos="0" relativeHeight="251655680" behindDoc="0" locked="0" layoutInCell="1" allowOverlap="1">
                      <wp:simplePos x="0" y="0"/>
                      <wp:positionH relativeFrom="column">
                        <wp:posOffset>1539875</wp:posOffset>
                      </wp:positionH>
                      <wp:positionV relativeFrom="paragraph">
                        <wp:posOffset>1245870</wp:posOffset>
                      </wp:positionV>
                      <wp:extent cx="447675" cy="317500"/>
                      <wp:effectExtent l="0" t="0" r="3175" b="0"/>
                      <wp:wrapNone/>
                      <wp:docPr id="1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Pr="00B2451D" w:rsidRDefault="00B2451D" w:rsidP="00B24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left:0;text-align:left;margin-left:121.25pt;margin-top:98.1pt;width:35.2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H+uw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" filled="f" stroked="f">
                      <v:textbox>
                        <w:txbxContent>
                          <w:p w:rsidR="00B2451D" w:rsidRPr="00B2451D" w:rsidRDefault="00B2451D" w:rsidP="00B2451D"/>
                        </w:txbxContent>
                      </v:textbox>
                    </v:shape>
                  </w:pict>
                </mc:Fallback>
              </mc:AlternateContent>
            </w:r>
            <w:r w:rsidR="000E2373">
              <w:rPr>
                <w:rFonts w:hAnsi="Century" w:hint="eastAsia"/>
              </w:rPr>
              <w:t xml:space="preserve">　</w:t>
            </w:r>
            <w:r w:rsidR="00096E79">
              <w:rPr>
                <w:rFonts w:hAnsi="Century" w:hint="eastAsia"/>
              </w:rPr>
              <w:t xml:space="preserve">　</w:t>
            </w:r>
            <w:r w:rsidR="006A76B0">
              <w:rPr>
                <w:rFonts w:hAnsi="Century" w:hint="eastAsia"/>
              </w:rPr>
              <w:t>□　無</w:t>
            </w:r>
          </w:p>
        </w:tc>
      </w:tr>
      <w:tr w:rsidR="006A76B0" w:rsidTr="00096E79">
        <w:trPr>
          <w:cantSplit/>
          <w:trHeight w:val="395"/>
        </w:trPr>
        <w:tc>
          <w:tcPr>
            <w:tcW w:w="9776" w:type="dxa"/>
            <w:gridSpan w:val="3"/>
            <w:tcBorders>
              <w:top w:val="nil"/>
              <w:bottom w:val="nil"/>
            </w:tcBorders>
            <w:vAlign w:val="center"/>
          </w:tcPr>
          <w:p w:rsidR="006A76B0" w:rsidRDefault="006A76B0" w:rsidP="00096E79">
            <w:pPr>
              <w:pStyle w:val="a3"/>
              <w:widowControl/>
              <w:tabs>
                <w:tab w:val="clear" w:pos="4252"/>
                <w:tab w:val="clear" w:pos="8504"/>
              </w:tabs>
              <w:wordWrap/>
              <w:spacing w:line="240" w:lineRule="atLeast"/>
              <w:rPr>
                <w:rFonts w:hAnsi="Century"/>
              </w:rPr>
            </w:pPr>
            <w:r>
              <w:rPr>
                <w:rFonts w:hAnsi="Century" w:hint="eastAsia"/>
              </w:rPr>
              <w:t xml:space="preserve">　□　治癒困難な腸</w:t>
            </w:r>
            <w:r w:rsidR="00EE4E79">
              <w:rPr>
                <w:rFonts w:hAnsi="Century"/>
              </w:rPr>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Ansi="Century" w:hint="eastAsia"/>
                    </w:rPr>
                    <w:t>瘻</w:t>
                  </w:r>
                </w:rubyBase>
              </w:ruby>
            </w:r>
            <w:r>
              <w:rPr>
                <w:rFonts w:hAnsi="Century" w:hint="eastAsia"/>
              </w:rPr>
              <w:t>のあるもの</w:t>
            </w:r>
          </w:p>
        </w:tc>
      </w:tr>
      <w:tr w:rsidR="006A76B0" w:rsidTr="00096E79">
        <w:trPr>
          <w:cantSplit/>
          <w:trHeight w:val="4271"/>
        </w:trPr>
        <w:tc>
          <w:tcPr>
            <w:tcW w:w="4606" w:type="dxa"/>
            <w:tcBorders>
              <w:top w:val="nil"/>
              <w:bottom w:val="nil"/>
              <w:right w:val="nil"/>
            </w:tcBorders>
          </w:tcPr>
          <w:p w:rsidR="006A76B0" w:rsidRDefault="00027AE7" w:rsidP="00096E79">
            <w:pPr>
              <w:widowControl/>
              <w:wordWrap/>
              <w:spacing w:line="240" w:lineRule="atLeast"/>
            </w:pPr>
            <w:r>
              <w:rPr>
                <w:noProof/>
                <w:snapToGrid/>
              </w:rPr>
              <mc:AlternateContent>
                <mc:Choice Requires="wps">
                  <w:drawing>
                    <wp:anchor distT="0" distB="0" distL="114300" distR="114300" simplePos="0" relativeHeight="251656704" behindDoc="0" locked="0" layoutInCell="0" allowOverlap="1">
                      <wp:simplePos x="0" y="0"/>
                      <wp:positionH relativeFrom="column">
                        <wp:posOffset>3402330</wp:posOffset>
                      </wp:positionH>
                      <wp:positionV relativeFrom="paragraph">
                        <wp:posOffset>2096770</wp:posOffset>
                      </wp:positionV>
                      <wp:extent cx="2197735" cy="212725"/>
                      <wp:effectExtent l="11430" t="10795" r="10160" b="5080"/>
                      <wp:wrapNone/>
                      <wp:docPr id="10"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212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type="#_x0000_t185" style="position:absolute;left:0;text-align:left;margin-left:267.9pt;margin-top:165.1pt;width:173.0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cziwIAACQ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" o:allowincell="f" strokeweight=".5pt"/>
                  </w:pict>
                </mc:Fallback>
              </mc:AlternateContent>
            </w:r>
            <w:r w:rsidR="006A76B0">
              <w:rPr>
                <w:rFonts w:hint="eastAsia"/>
              </w:rPr>
              <w:t xml:space="preserve">　(1)　原因</w:t>
            </w:r>
          </w:p>
          <w:p w:rsidR="006A76B0" w:rsidRDefault="006A76B0" w:rsidP="00096E79">
            <w:pPr>
              <w:widowControl/>
              <w:wordWrap/>
              <w:spacing w:line="240" w:lineRule="atLeast"/>
            </w:pPr>
            <w:r>
              <w:rPr>
                <w:rFonts w:hint="eastAsia"/>
              </w:rPr>
              <w:t xml:space="preserve">　　□　放射線障害によるもの</w:t>
            </w:r>
          </w:p>
          <w:p w:rsidR="006A76B0" w:rsidRDefault="006A76B0" w:rsidP="00096E79">
            <w:pPr>
              <w:widowControl/>
              <w:wordWrap/>
              <w:spacing w:line="240" w:lineRule="atLeast"/>
            </w:pPr>
            <w:r>
              <w:rPr>
                <w:rFonts w:hint="eastAsia"/>
              </w:rPr>
              <w:t xml:space="preserve">　　　(疾患名　　　　　　　　　　　　　)</w:t>
            </w:r>
          </w:p>
          <w:p w:rsidR="006A76B0" w:rsidRDefault="006A76B0" w:rsidP="00096E79">
            <w:pPr>
              <w:widowControl/>
              <w:wordWrap/>
              <w:spacing w:line="240" w:lineRule="atLeast"/>
            </w:pPr>
            <w:r>
              <w:rPr>
                <w:rFonts w:hint="eastAsia"/>
              </w:rPr>
              <w:t xml:space="preserve">　　□　その他</w:t>
            </w:r>
          </w:p>
          <w:p w:rsidR="006A76B0" w:rsidRDefault="006A76B0" w:rsidP="00096E79">
            <w:pPr>
              <w:widowControl/>
              <w:wordWrap/>
              <w:spacing w:line="240" w:lineRule="atLeast"/>
            </w:pPr>
            <w:r>
              <w:rPr>
                <w:rFonts w:hint="eastAsia"/>
              </w:rPr>
              <w:t xml:space="preserve">　　　(疾患名　　　　　　　　　　　　　)</w:t>
            </w:r>
          </w:p>
          <w:p w:rsidR="006A76B0" w:rsidRDefault="006A76B0" w:rsidP="00B2451D">
            <w:pPr>
              <w:widowControl/>
              <w:wordWrap/>
              <w:spacing w:line="240" w:lineRule="atLeast"/>
            </w:pPr>
            <w:r>
              <w:rPr>
                <w:rFonts w:hint="eastAsia"/>
              </w:rPr>
              <w:t xml:space="preserve">　(2)　</w:t>
            </w:r>
            <w:r w:rsidR="00EE4E79">
              <w:rPr>
                <w:spacing w:val="15"/>
              </w:rPr>
              <w:ruby>
                <w:rubyPr>
                  <w:rubyAlign w:val="distributeSpace"/>
                  <w:hps w:val="10"/>
                  <w:hpsRaise w:val="18"/>
                  <w:hpsBaseText w:val="21"/>
                  <w:lid w:val="ja-JP"/>
                </w:rubyPr>
                <w:rt>
                  <w:r w:rsidR="00B2451D" w:rsidRPr="00B2451D">
                    <w:rPr>
                      <w:rFonts w:hAnsi="ＭＳ 明朝" w:hint="eastAsia"/>
                      <w:spacing w:val="15"/>
                      <w:sz w:val="10"/>
                    </w:rPr>
                    <w:t>ろう</w:t>
                  </w:r>
                </w:rt>
                <w:rubyBase>
                  <w:r w:rsidR="00B2451D">
                    <w:rPr>
                      <w:rFonts w:hint="eastAsia"/>
                      <w:spacing w:val="15"/>
                    </w:rPr>
                    <w:t>瘻</w:t>
                  </w:r>
                </w:rubyBase>
              </w:ruby>
            </w:r>
            <w:r>
              <w:rPr>
                <w:rFonts w:hint="eastAsia"/>
                <w:spacing w:val="15"/>
              </w:rPr>
              <w:t>孔の</w:t>
            </w:r>
            <w:r>
              <w:rPr>
                <w:rFonts w:hint="eastAsia"/>
              </w:rPr>
              <w:t>数(　　　　　　　　　　個)</w:t>
            </w:r>
          </w:p>
          <w:p w:rsidR="006A76B0" w:rsidRDefault="00027AE7" w:rsidP="00096E79">
            <w:pPr>
              <w:pStyle w:val="a3"/>
              <w:widowControl/>
              <w:tabs>
                <w:tab w:val="clear" w:pos="4252"/>
                <w:tab w:val="clear" w:pos="8504"/>
              </w:tabs>
              <w:wordWrap/>
              <w:spacing w:after="60" w:line="240" w:lineRule="atLeast"/>
              <w:jc w:val="center"/>
              <w:rPr>
                <w:rFonts w:hAnsi="Century"/>
              </w:rPr>
            </w:pPr>
            <w:r>
              <w:rPr>
                <w:noProof/>
                <w:snapToGrid/>
              </w:rPr>
              <mc:AlternateContent>
                <mc:Choice Requires="wps">
                  <w:drawing>
                    <wp:anchor distT="0" distB="0" distL="114300" distR="114300" simplePos="0" relativeHeight="251654656" behindDoc="0" locked="0" layoutInCell="1" allowOverlap="1">
                      <wp:simplePos x="0" y="0"/>
                      <wp:positionH relativeFrom="column">
                        <wp:posOffset>-656590</wp:posOffset>
                      </wp:positionH>
                      <wp:positionV relativeFrom="paragraph">
                        <wp:posOffset>800735</wp:posOffset>
                      </wp:positionV>
                      <wp:extent cx="447675" cy="317500"/>
                      <wp:effectExtent l="635" t="635"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Default="00B2451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9" type="#_x0000_t202" style="position:absolute;left:0;text-align:left;margin-left:-51.7pt;margin-top:63.05pt;width:35.25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qDuwIAAME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" filled="f" stroked="f">
                      <v:textbox>
                        <w:txbxContent>
                          <w:p w:rsidR="00B2451D" w:rsidRDefault="00B2451D">
                            <w:pPr>
                              <w:rPr>
                                <w:sz w:val="14"/>
                              </w:rPr>
                            </w:pPr>
                          </w:p>
                        </w:txbxContent>
                      </v:textbox>
                    </v:shape>
                  </w:pict>
                </mc:Fallback>
              </mc:AlternateContent>
            </w:r>
            <w:r>
              <w:rPr>
                <w:noProof/>
                <w:snapToGrid/>
              </w:rPr>
              <mc:AlternateContent>
                <mc:Choice Requires="wps">
                  <w:drawing>
                    <wp:anchor distT="0" distB="0" distL="114300" distR="114300" simplePos="0" relativeHeight="251661824" behindDoc="0" locked="0" layoutInCell="1" allowOverlap="1">
                      <wp:simplePos x="0" y="0"/>
                      <wp:positionH relativeFrom="column">
                        <wp:posOffset>-5136515</wp:posOffset>
                      </wp:positionH>
                      <wp:positionV relativeFrom="paragraph">
                        <wp:posOffset>1651000</wp:posOffset>
                      </wp:positionV>
                      <wp:extent cx="447675" cy="317500"/>
                      <wp:effectExtent l="0" t="3175" r="2540" b="3175"/>
                      <wp:wrapNone/>
                      <wp:docPr id="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Default="00B2451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left:0;text-align:left;margin-left:-404.45pt;margin-top:130pt;width:35.25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lI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" filled="f" stroked="f">
                      <v:textbox>
                        <w:txbxContent>
                          <w:p w:rsidR="00B2451D" w:rsidRDefault="00B2451D">
                            <w:pPr>
                              <w:rPr>
                                <w:sz w:val="14"/>
                              </w:rPr>
                            </w:pPr>
                          </w:p>
                        </w:txbxContent>
                      </v:textbox>
                    </v:shape>
                  </w:pict>
                </mc:Fallback>
              </mc:AlternateContent>
            </w:r>
            <w:r>
              <w:rPr>
                <w:rFonts w:hAnsi="Century"/>
                <w:noProof/>
                <w:snapToGrid/>
              </w:rPr>
              <w:drawing>
                <wp:inline distT="0" distB="0" distL="0" distR="0">
                  <wp:extent cx="1352550" cy="1238250"/>
                  <wp:effectExtent l="0" t="0" r="0" b="0"/>
                  <wp:docPr id="3" name="図 3" descr="sosy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sosya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pic:spPr>
                      </pic:pic>
                    </a:graphicData>
                  </a:graphic>
                </wp:inline>
              </w:drawing>
            </w:r>
          </w:p>
          <w:p w:rsidR="006A76B0" w:rsidRDefault="006A76B0" w:rsidP="00096E79">
            <w:pPr>
              <w:widowControl/>
              <w:wordWrap/>
              <w:spacing w:line="240" w:lineRule="atLeast"/>
            </w:pPr>
            <w:r>
              <w:rPr>
                <w:rFonts w:hint="eastAsia"/>
              </w:rPr>
              <w:t>(腸</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r>
              <w:rPr>
                <w:rFonts w:hint="eastAsia"/>
              </w:rPr>
              <w:t>及びびらんの部位を図示すること。)</w:t>
            </w:r>
          </w:p>
        </w:tc>
        <w:tc>
          <w:tcPr>
            <w:tcW w:w="5170" w:type="dxa"/>
            <w:gridSpan w:val="2"/>
            <w:tcBorders>
              <w:top w:val="nil"/>
              <w:left w:val="nil"/>
              <w:bottom w:val="nil"/>
            </w:tcBorders>
          </w:tcPr>
          <w:p w:rsidR="006A76B0" w:rsidRDefault="006A76B0" w:rsidP="00096E79">
            <w:pPr>
              <w:pStyle w:val="a3"/>
              <w:widowControl/>
              <w:tabs>
                <w:tab w:val="clear" w:pos="4252"/>
                <w:tab w:val="clear" w:pos="8504"/>
              </w:tabs>
              <w:wordWrap/>
              <w:spacing w:line="240" w:lineRule="atLeast"/>
            </w:pPr>
          </w:p>
          <w:p w:rsidR="006A76B0" w:rsidRDefault="006A76B0" w:rsidP="00B2451D">
            <w:pPr>
              <w:widowControl/>
              <w:wordWrap/>
              <w:spacing w:before="120" w:line="240" w:lineRule="atLeast"/>
              <w:ind w:left="335" w:hanging="335"/>
            </w:pPr>
            <w:r>
              <w:rPr>
                <w:rFonts w:hint="eastAsia"/>
              </w:rPr>
              <w:t xml:space="preserve">　(3)　腸</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r>
              <w:rPr>
                <w:rFonts w:hint="eastAsia"/>
              </w:rPr>
              <w:t>からの腸内容の漏れの状況</w:t>
            </w:r>
          </w:p>
          <w:p w:rsidR="006A76B0" w:rsidRDefault="006A76B0" w:rsidP="00096E79">
            <w:pPr>
              <w:widowControl/>
              <w:wordWrap/>
              <w:spacing w:line="240" w:lineRule="atLeast"/>
              <w:ind w:left="641" w:hanging="641"/>
            </w:pPr>
            <w:r>
              <w:rPr>
                <w:rFonts w:hint="eastAsia"/>
              </w:rPr>
              <w:t xml:space="preserve">　　□　大部分が漏れている。</w:t>
            </w:r>
          </w:p>
          <w:p w:rsidR="006A76B0" w:rsidRDefault="006A76B0" w:rsidP="00096E79">
            <w:pPr>
              <w:widowControl/>
              <w:wordWrap/>
              <w:spacing w:line="240" w:lineRule="atLeast"/>
              <w:ind w:left="641" w:hanging="641"/>
            </w:pPr>
            <w:r>
              <w:rPr>
                <w:rFonts w:hint="eastAsia"/>
              </w:rPr>
              <w:t xml:space="preserve">　　□　一部分が漏れている。</w:t>
            </w:r>
          </w:p>
          <w:p w:rsidR="006A76B0" w:rsidRDefault="006A76B0" w:rsidP="00B2451D">
            <w:pPr>
              <w:widowControl/>
              <w:wordWrap/>
              <w:spacing w:line="240" w:lineRule="atLeast"/>
              <w:ind w:left="335" w:hanging="335"/>
            </w:pPr>
            <w:r>
              <w:rPr>
                <w:rFonts w:hint="eastAsia"/>
              </w:rPr>
              <w:t xml:space="preserve">　(4)　腸</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r>
              <w:rPr>
                <w:rFonts w:hint="eastAsia"/>
              </w:rPr>
              <w:t>における腸の内容物の排せつ処理の状況</w:t>
            </w:r>
          </w:p>
          <w:p w:rsidR="006A76B0" w:rsidRDefault="006A76B0" w:rsidP="00B2451D">
            <w:pPr>
              <w:widowControl/>
              <w:wordWrap/>
              <w:spacing w:line="240" w:lineRule="atLeast"/>
              <w:ind w:left="641" w:hanging="641"/>
            </w:pPr>
            <w:r>
              <w:rPr>
                <w:rFonts w:hint="eastAsia"/>
              </w:rPr>
              <w:t xml:space="preserve">　　□　軽快の見込みのない腸</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r>
              <w:rPr>
                <w:rFonts w:hint="eastAsia"/>
              </w:rPr>
              <w:t>周辺の皮膚の著しいびらんがある(部位及び大きさを図示すること。)。</w:t>
            </w:r>
          </w:p>
          <w:p w:rsidR="006A76B0" w:rsidRDefault="00027AE7" w:rsidP="00096E79">
            <w:pPr>
              <w:widowControl/>
              <w:wordWrap/>
              <w:spacing w:line="240" w:lineRule="atLeast"/>
              <w:ind w:left="641" w:hanging="641"/>
            </w:pPr>
            <w:r>
              <w:rPr>
                <w:noProof/>
                <w:snapToGrid/>
              </w:rPr>
              <mc:AlternateContent>
                <mc:Choice Requires="wps">
                  <w:drawing>
                    <wp:anchor distT="0" distB="0" distL="114300" distR="114300" simplePos="0" relativeHeight="251660800" behindDoc="0" locked="0" layoutInCell="1" allowOverlap="1">
                      <wp:simplePos x="0" y="0"/>
                      <wp:positionH relativeFrom="column">
                        <wp:posOffset>1847850</wp:posOffset>
                      </wp:positionH>
                      <wp:positionV relativeFrom="paragraph">
                        <wp:posOffset>502920</wp:posOffset>
                      </wp:positionV>
                      <wp:extent cx="447675" cy="317500"/>
                      <wp:effectExtent l="0" t="0" r="0" b="0"/>
                      <wp:wrapNone/>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Pr="00B2451D" w:rsidRDefault="00B2451D" w:rsidP="00B24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left:0;text-align:left;margin-left:145.5pt;margin-top:39.6pt;width:35.25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6wuw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" filled="f" stroked="f">
                      <v:textbox>
                        <w:txbxContent>
                          <w:p w:rsidR="00B2451D" w:rsidRPr="00B2451D" w:rsidRDefault="00B2451D" w:rsidP="00B2451D"/>
                        </w:txbxContent>
                      </v:textbox>
                    </v:shape>
                  </w:pict>
                </mc:Fallback>
              </mc:AlternateContent>
            </w:r>
            <w:r w:rsidR="006A76B0">
              <w:rPr>
                <w:rFonts w:hint="eastAsia"/>
              </w:rPr>
              <w:t xml:space="preserve">　　□　その他</w:t>
            </w:r>
          </w:p>
        </w:tc>
      </w:tr>
      <w:tr w:rsidR="006A76B0" w:rsidTr="00096E79">
        <w:trPr>
          <w:cantSplit/>
          <w:trHeight w:val="714"/>
        </w:trPr>
        <w:tc>
          <w:tcPr>
            <w:tcW w:w="9776" w:type="dxa"/>
            <w:gridSpan w:val="3"/>
            <w:tcBorders>
              <w:top w:val="nil"/>
              <w:bottom w:val="nil"/>
            </w:tcBorders>
            <w:vAlign w:val="center"/>
          </w:tcPr>
          <w:p w:rsidR="006A76B0" w:rsidRDefault="006A76B0" w:rsidP="00096E79">
            <w:pPr>
              <w:pStyle w:val="a3"/>
              <w:widowControl/>
              <w:tabs>
                <w:tab w:val="clear" w:pos="4252"/>
                <w:tab w:val="clear" w:pos="8504"/>
              </w:tabs>
              <w:wordWrap/>
              <w:spacing w:after="60" w:line="240" w:lineRule="atLeast"/>
              <w:rPr>
                <w:rFonts w:hAnsi="Century"/>
              </w:rPr>
            </w:pPr>
            <w:r>
              <w:rPr>
                <w:rFonts w:hAnsi="Century" w:hint="eastAsia"/>
              </w:rPr>
              <w:t xml:space="preserve">　□　高度の排便機能障害のあるもの</w:t>
            </w:r>
          </w:p>
          <w:p w:rsidR="006A76B0" w:rsidRDefault="006A76B0" w:rsidP="00096E79">
            <w:pPr>
              <w:widowControl/>
              <w:wordWrap/>
              <w:spacing w:line="240" w:lineRule="atLeast"/>
            </w:pPr>
            <w:r>
              <w:rPr>
                <w:rFonts w:hint="eastAsia"/>
              </w:rPr>
              <w:t xml:space="preserve">　(1)　原因</w:t>
            </w:r>
          </w:p>
        </w:tc>
      </w:tr>
      <w:tr w:rsidR="006A76B0" w:rsidTr="00096E79">
        <w:trPr>
          <w:cantSplit/>
          <w:trHeight w:val="3137"/>
        </w:trPr>
        <w:tc>
          <w:tcPr>
            <w:tcW w:w="4606" w:type="dxa"/>
            <w:tcBorders>
              <w:top w:val="nil"/>
              <w:bottom w:val="nil"/>
              <w:right w:val="nil"/>
            </w:tcBorders>
          </w:tcPr>
          <w:p w:rsidR="006A76B0" w:rsidRDefault="00027AE7" w:rsidP="00096E79">
            <w:pPr>
              <w:widowControl/>
              <w:wordWrap/>
              <w:spacing w:line="240" w:lineRule="atLeast"/>
              <w:ind w:left="636" w:hanging="636"/>
            </w:pPr>
            <w:r>
              <w:rPr>
                <w:noProof/>
                <w:snapToGrid/>
              </w:rPr>
              <mc:AlternateContent>
                <mc:Choice Requires="wps">
                  <w:drawing>
                    <wp:anchor distT="0" distB="0" distL="114300" distR="114300" simplePos="0" relativeHeight="251657728" behindDoc="0" locked="0" layoutInCell="0" allowOverlap="1">
                      <wp:simplePos x="0" y="0"/>
                      <wp:positionH relativeFrom="column">
                        <wp:posOffset>3402330</wp:posOffset>
                      </wp:positionH>
                      <wp:positionV relativeFrom="paragraph">
                        <wp:posOffset>1276350</wp:posOffset>
                      </wp:positionV>
                      <wp:extent cx="2197735" cy="425450"/>
                      <wp:effectExtent l="11430" t="9525" r="10160" b="12700"/>
                      <wp:wrapNone/>
                      <wp:docPr id="6"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185" style="position:absolute;left:0;text-align:left;margin-left:267.9pt;margin-top:100.5pt;width:173.0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WNigIAACM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" o:allowincell="f" strokeweight=".5pt"/>
                  </w:pict>
                </mc:Fallback>
              </mc:AlternateContent>
            </w:r>
            <w:r w:rsidR="006A76B0">
              <w:rPr>
                <w:rFonts w:hint="eastAsia"/>
              </w:rPr>
              <w:t xml:space="preserve">　　□　先天性疾患に起因する神経障害によるもの</w:t>
            </w:r>
          </w:p>
          <w:p w:rsidR="006A76B0" w:rsidRDefault="006A76B0" w:rsidP="00096E79">
            <w:pPr>
              <w:widowControl/>
              <w:wordWrap/>
              <w:spacing w:line="240" w:lineRule="atLeast"/>
              <w:ind w:left="6" w:hanging="6"/>
              <w:rPr>
                <w:u w:val="single"/>
              </w:rPr>
            </w:pPr>
            <w:r>
              <w:rPr>
                <w:rFonts w:hint="eastAsia"/>
              </w:rPr>
              <w:t xml:space="preserve">　　　(疾患名　　　　　　　　　　　　　)</w:t>
            </w:r>
          </w:p>
          <w:p w:rsidR="006A76B0" w:rsidRDefault="006A76B0" w:rsidP="00096E79">
            <w:pPr>
              <w:widowControl/>
              <w:wordWrap/>
              <w:spacing w:line="240" w:lineRule="atLeast"/>
              <w:ind w:left="635" w:hanging="635"/>
            </w:pPr>
            <w:r>
              <w:rPr>
                <w:rFonts w:hint="eastAsia"/>
              </w:rPr>
              <w:t xml:space="preserve">　　□　先天性鎖肛に対する肛門形成術によるもの</w:t>
            </w:r>
          </w:p>
          <w:p w:rsidR="006A76B0" w:rsidRDefault="006A76B0" w:rsidP="00096E79">
            <w:pPr>
              <w:widowControl/>
              <w:wordWrap/>
              <w:spacing w:line="240" w:lineRule="atLeast"/>
            </w:pPr>
            <w:r>
              <w:rPr>
                <w:rFonts w:hint="eastAsia"/>
              </w:rPr>
              <w:t xml:space="preserve">　　　手術日(　　　　年　　　月　　　日)</w:t>
            </w:r>
          </w:p>
          <w:p w:rsidR="006A76B0" w:rsidRDefault="006A76B0" w:rsidP="00096E79">
            <w:pPr>
              <w:pStyle w:val="a3"/>
              <w:widowControl/>
              <w:tabs>
                <w:tab w:val="clear" w:pos="4252"/>
                <w:tab w:val="clear" w:pos="8504"/>
              </w:tabs>
              <w:wordWrap/>
              <w:spacing w:line="240" w:lineRule="atLeast"/>
              <w:ind w:left="635" w:hanging="635"/>
              <w:rPr>
                <w:rFonts w:hAnsi="Century"/>
              </w:rPr>
            </w:pPr>
            <w:r>
              <w:rPr>
                <w:rFonts w:hAnsi="Century" w:hint="eastAsia"/>
              </w:rPr>
              <w:t xml:space="preserve">　　□　小腸肛門吻合術によるもの</w:t>
            </w:r>
          </w:p>
          <w:p w:rsidR="006A76B0" w:rsidRDefault="006A76B0" w:rsidP="00096E79">
            <w:pPr>
              <w:widowControl/>
              <w:wordWrap/>
              <w:spacing w:line="240" w:lineRule="atLeast"/>
            </w:pPr>
            <w:r>
              <w:rPr>
                <w:rFonts w:hint="eastAsia"/>
              </w:rPr>
              <w:t xml:space="preserve">　　　手術日(　　　　年　　　月　　　日)</w:t>
            </w:r>
          </w:p>
        </w:tc>
        <w:tc>
          <w:tcPr>
            <w:tcW w:w="5170" w:type="dxa"/>
            <w:gridSpan w:val="2"/>
            <w:tcBorders>
              <w:top w:val="nil"/>
              <w:left w:val="nil"/>
              <w:bottom w:val="nil"/>
            </w:tcBorders>
          </w:tcPr>
          <w:p w:rsidR="006A76B0" w:rsidRDefault="006A76B0" w:rsidP="00096E79">
            <w:pPr>
              <w:widowControl/>
              <w:wordWrap/>
              <w:spacing w:line="240" w:lineRule="atLeast"/>
            </w:pPr>
            <w:r>
              <w:rPr>
                <w:rFonts w:hint="eastAsia"/>
              </w:rPr>
              <w:t xml:space="preserve">　(2)　排便機能障害の状況</w:t>
            </w:r>
          </w:p>
          <w:p w:rsidR="006A76B0" w:rsidRDefault="006A76B0" w:rsidP="00096E79">
            <w:pPr>
              <w:widowControl/>
              <w:wordWrap/>
              <w:spacing w:line="240" w:lineRule="atLeast"/>
              <w:ind w:left="629" w:hanging="629"/>
            </w:pPr>
            <w:r>
              <w:rPr>
                <w:rFonts w:hint="eastAsia"/>
              </w:rPr>
              <w:t xml:space="preserve">　　□　完全便失禁である。</w:t>
            </w:r>
          </w:p>
          <w:p w:rsidR="006A76B0" w:rsidRDefault="006A76B0" w:rsidP="00096E79">
            <w:pPr>
              <w:pStyle w:val="2"/>
              <w:widowControl/>
              <w:wordWrap/>
              <w:spacing w:line="240" w:lineRule="atLeast"/>
              <w:ind w:left="629" w:hanging="629"/>
              <w:rPr>
                <w:snapToGrid w:val="0"/>
              </w:rPr>
            </w:pPr>
            <w:r>
              <w:rPr>
                <w:rFonts w:hint="eastAsia"/>
                <w:snapToGrid w:val="0"/>
              </w:rPr>
              <w:t xml:space="preserve">　　□　軽快の見込みのない肛門周辺の皮膚の著しいびらんがある。</w:t>
            </w:r>
          </w:p>
          <w:p w:rsidR="006A76B0" w:rsidRDefault="006A76B0" w:rsidP="00096E79">
            <w:pPr>
              <w:widowControl/>
              <w:wordWrap/>
              <w:spacing w:line="240" w:lineRule="atLeast"/>
              <w:ind w:left="629" w:hanging="629"/>
            </w:pPr>
            <w:r>
              <w:rPr>
                <w:rFonts w:hint="eastAsia"/>
              </w:rPr>
              <w:t xml:space="preserve">　　□　週に2回以上の定期的な摘便が必要である。</w:t>
            </w:r>
          </w:p>
          <w:p w:rsidR="006A76B0" w:rsidRDefault="006A76B0" w:rsidP="00096E79">
            <w:pPr>
              <w:pStyle w:val="a3"/>
              <w:widowControl/>
              <w:tabs>
                <w:tab w:val="clear" w:pos="4252"/>
                <w:tab w:val="clear" w:pos="8504"/>
              </w:tabs>
              <w:wordWrap/>
              <w:spacing w:line="240" w:lineRule="atLeast"/>
              <w:ind w:left="629" w:hanging="629"/>
              <w:rPr>
                <w:rFonts w:hAnsi="Century"/>
              </w:rPr>
            </w:pPr>
            <w:r>
              <w:rPr>
                <w:rFonts w:hAnsi="Century" w:hint="eastAsia"/>
              </w:rPr>
              <w:t xml:space="preserve">　　□　その他</w:t>
            </w:r>
          </w:p>
          <w:p w:rsidR="006A76B0" w:rsidRDefault="006A76B0" w:rsidP="00096E79">
            <w:pPr>
              <w:widowControl/>
              <w:wordWrap/>
              <w:spacing w:line="240" w:lineRule="atLeast"/>
            </w:pPr>
          </w:p>
        </w:tc>
      </w:tr>
      <w:tr w:rsidR="006A76B0" w:rsidTr="00096E79">
        <w:trPr>
          <w:cantSplit/>
        </w:trPr>
        <w:tc>
          <w:tcPr>
            <w:tcW w:w="9776" w:type="dxa"/>
            <w:gridSpan w:val="3"/>
            <w:tcBorders>
              <w:top w:val="nil"/>
              <w:bottom w:val="single" w:sz="4" w:space="0" w:color="auto"/>
            </w:tcBorders>
          </w:tcPr>
          <w:p w:rsidR="006A76B0" w:rsidRDefault="00027AE7" w:rsidP="000E2373">
            <w:pPr>
              <w:widowControl/>
              <w:wordWrap/>
            </w:pPr>
            <w:r>
              <w:rPr>
                <w:noProof/>
                <w:snapToGrid/>
              </w:rPr>
              <w:lastRenderedPageBreak/>
              <mc:AlternateContent>
                <mc:Choice Requires="wps">
                  <w:drawing>
                    <wp:anchor distT="0" distB="0" distL="114300" distR="114300" simplePos="0" relativeHeight="251658752" behindDoc="0" locked="0" layoutInCell="1" allowOverlap="1">
                      <wp:simplePos x="0" y="0"/>
                      <wp:positionH relativeFrom="column">
                        <wp:posOffset>1190625</wp:posOffset>
                      </wp:positionH>
                      <wp:positionV relativeFrom="paragraph">
                        <wp:posOffset>-638175</wp:posOffset>
                      </wp:positionV>
                      <wp:extent cx="466725" cy="425450"/>
                      <wp:effectExtent l="0" t="0" r="0" b="3175"/>
                      <wp:wrapNone/>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Default="00B2451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left:0;text-align:left;margin-left:93.75pt;margin-top:-50.25pt;width:36.75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" filled="f" stroked="f">
                      <v:textbox>
                        <w:txbxContent>
                          <w:p w:rsidR="00B2451D" w:rsidRDefault="00B2451D">
                            <w:pPr>
                              <w:rPr>
                                <w:sz w:val="14"/>
                              </w:rPr>
                            </w:pPr>
                          </w:p>
                        </w:txbxContent>
                      </v:textbox>
                    </v:shape>
                  </w:pict>
                </mc:Fallback>
              </mc:AlternateContent>
            </w:r>
            <w:r>
              <w:rPr>
                <w:rFonts w:hAnsi="Century"/>
                <w:noProof/>
                <w:snapToGrid/>
              </w:rPr>
              <mc:AlternateContent>
                <mc:Choice Requires="wps">
                  <w:drawing>
                    <wp:anchor distT="0" distB="0" distL="114300" distR="114300" simplePos="0" relativeHeight="251659776" behindDoc="0" locked="0" layoutInCell="1" allowOverlap="1">
                      <wp:simplePos x="0" y="0"/>
                      <wp:positionH relativeFrom="column">
                        <wp:posOffset>4834890</wp:posOffset>
                      </wp:positionH>
                      <wp:positionV relativeFrom="paragraph">
                        <wp:posOffset>-855345</wp:posOffset>
                      </wp:positionV>
                      <wp:extent cx="447675" cy="317500"/>
                      <wp:effectExtent l="0" t="1905" r="3810" b="4445"/>
                      <wp:wrapNone/>
                      <wp:docPr id="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1D" w:rsidRDefault="00B2451D" w:rsidP="00B2451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3" type="#_x0000_t202" style="position:absolute;left:0;text-align:left;margin-left:380.7pt;margin-top:-67.35pt;width:35.2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eugIAAME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" filled="f" stroked="f">
                      <v:textbox>
                        <w:txbxContent>
                          <w:p w:rsidR="00B2451D" w:rsidRDefault="00B2451D" w:rsidP="00B2451D">
                            <w:pPr>
                              <w:rPr>
                                <w:sz w:val="14"/>
                              </w:rPr>
                            </w:pPr>
                          </w:p>
                        </w:txbxContent>
                      </v:textbox>
                    </v:shape>
                  </w:pict>
                </mc:Fallback>
              </mc:AlternateContent>
            </w:r>
            <w:r w:rsidR="006A76B0">
              <w:rPr>
                <w:rFonts w:hint="eastAsia"/>
              </w:rPr>
              <w:t>3　障害程度の等級</w:t>
            </w:r>
          </w:p>
          <w:p w:rsidR="006A76B0" w:rsidRDefault="006A76B0" w:rsidP="000E2373">
            <w:pPr>
              <w:widowControl/>
              <w:wordWrap/>
            </w:pPr>
            <w:r>
              <w:rPr>
                <w:rFonts w:hint="eastAsia"/>
              </w:rPr>
              <w:t xml:space="preserve">　(1)　1級に該当する障害</w:t>
            </w:r>
          </w:p>
          <w:p w:rsidR="006A76B0" w:rsidRDefault="006A76B0" w:rsidP="000E2373">
            <w:pPr>
              <w:widowControl/>
              <w:wordWrap/>
              <w:ind w:left="636" w:hanging="636"/>
            </w:pPr>
            <w:r>
              <w:rPr>
                <w:rFonts w:hint="eastAsia"/>
              </w:rPr>
              <w:t xml:space="preserve">　　□　腸管のストマ及び尿路変向(更)のストマを持ち、かつ、いずれかのストマにおいて排便・排尿処理が著しく困難な状態があるもの</w:t>
            </w:r>
          </w:p>
          <w:p w:rsidR="006A76B0" w:rsidRDefault="006A76B0" w:rsidP="000E2373">
            <w:pPr>
              <w:widowControl/>
              <w:wordWrap/>
              <w:ind w:left="636" w:hanging="636"/>
            </w:pPr>
            <w:r>
              <w:rPr>
                <w:rFonts w:hint="eastAsia"/>
              </w:rPr>
              <w:t xml:space="preserve">　　□　腸管のストマを持ち、かつ、ストマにおける排便処理が著しく困難な状態及び高度の排尿機能障害があるもの</w:t>
            </w:r>
          </w:p>
          <w:p w:rsidR="006A76B0" w:rsidRDefault="006A76B0" w:rsidP="000E2373">
            <w:pPr>
              <w:widowControl/>
              <w:wordWrap/>
              <w:ind w:left="636" w:hanging="636"/>
            </w:pPr>
            <w:r>
              <w:rPr>
                <w:rFonts w:hint="eastAsia"/>
              </w:rPr>
              <w:t xml:space="preserve">　　□　尿路変向(更)のストマ及び治癒困難な腸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を持ち、かつ、ストマにおける排尿処理が著しく困難な状態又は腸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における腸の内容物の排せつ処理が著しく困難な状態があるもの</w:t>
            </w:r>
          </w:p>
          <w:p w:rsidR="006A76B0" w:rsidRDefault="006A76B0" w:rsidP="000E2373">
            <w:pPr>
              <w:widowControl/>
              <w:wordWrap/>
              <w:ind w:left="636" w:hanging="636"/>
            </w:pPr>
            <w:r>
              <w:rPr>
                <w:rFonts w:hint="eastAsia"/>
              </w:rPr>
              <w:t xml:space="preserve">　　□　尿路変向(更)のストマを持ち、かつ、ストマにおける排尿処理が著しく困難な状態及び高度の排便機能障害があるもの</w:t>
            </w:r>
          </w:p>
          <w:p w:rsidR="006A76B0" w:rsidRDefault="006A76B0" w:rsidP="000E2373">
            <w:pPr>
              <w:widowControl/>
              <w:wordWrap/>
              <w:ind w:left="636" w:hanging="636"/>
            </w:pPr>
            <w:r>
              <w:rPr>
                <w:rFonts w:hint="eastAsia"/>
              </w:rPr>
              <w:t xml:space="preserve">　　□　治癒困難な腸</w:t>
            </w:r>
            <w:r w:rsidR="00EE4E79">
              <w:ruby>
                <w:rubyPr>
                  <w:rubyAlign w:val="distributeSpace"/>
                  <w:hps w:val="10"/>
                  <w:hpsRaise w:val="18"/>
                  <w:hpsBaseText w:val="21"/>
                  <w:lid w:val="ja-JP"/>
                </w:rubyPr>
                <w:rt>
                  <w:r w:rsidR="00B2451D" w:rsidRPr="00B2451D">
                    <w:rPr>
                      <w:rFonts w:hAnsi="ＭＳ 明朝" w:hint="eastAsia"/>
                      <w:sz w:val="10"/>
                    </w:rPr>
                    <w:t>ろう</w:t>
                  </w:r>
                </w:rt>
                <w:rubyBase>
                  <w:r w:rsidR="00B2451D">
                    <w:rPr>
                      <w:rFonts w:hint="eastAsia"/>
                    </w:rPr>
                    <w:t>瘻</w:t>
                  </w:r>
                </w:rubyBase>
              </w:ruby>
            </w:r>
            <w:r>
              <w:rPr>
                <w:rFonts w:hint="eastAsia"/>
              </w:rPr>
              <w:t>があり、かつ、腸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における腸の内容物の排せつ処理が著しく困難な状態及び高度の排尿機能障害があるもの</w:t>
            </w:r>
          </w:p>
          <w:p w:rsidR="006A76B0" w:rsidRDefault="006A76B0" w:rsidP="000E2373">
            <w:pPr>
              <w:widowControl/>
              <w:wordWrap/>
            </w:pPr>
            <w:r>
              <w:rPr>
                <w:rFonts w:hint="eastAsia"/>
              </w:rPr>
              <w:t xml:space="preserve">　(2)　3級に該当する障害</w:t>
            </w:r>
          </w:p>
          <w:p w:rsidR="006A76B0" w:rsidRDefault="006A76B0" w:rsidP="000E2373">
            <w:pPr>
              <w:widowControl/>
              <w:wordWrap/>
              <w:ind w:left="636" w:hanging="636"/>
            </w:pPr>
            <w:r>
              <w:rPr>
                <w:rFonts w:hint="eastAsia"/>
              </w:rPr>
              <w:t xml:space="preserve">　　□　腸管のストマ及び尿路変向(更)のストマを持つもの</w:t>
            </w:r>
          </w:p>
          <w:p w:rsidR="006A76B0" w:rsidRDefault="006A76B0" w:rsidP="000E2373">
            <w:pPr>
              <w:widowControl/>
              <w:wordWrap/>
              <w:ind w:left="636" w:hanging="636"/>
            </w:pPr>
            <w:r>
              <w:rPr>
                <w:rFonts w:hint="eastAsia"/>
              </w:rPr>
              <w:t xml:space="preserve">　　□　腸管のストマを持ち、かつ、ストマにおける排便処理が著しく困難な状態又は高度の排尿機能障害があるもの</w:t>
            </w:r>
          </w:p>
          <w:p w:rsidR="006A76B0" w:rsidRDefault="006A76B0" w:rsidP="000E2373">
            <w:pPr>
              <w:widowControl/>
              <w:wordWrap/>
              <w:ind w:left="636" w:hanging="636"/>
            </w:pPr>
            <w:r>
              <w:rPr>
                <w:rFonts w:hint="eastAsia"/>
              </w:rPr>
              <w:t xml:space="preserve">　　□　尿路変向(更)のストマ及び治癒困難な腸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を持つもの</w:t>
            </w:r>
          </w:p>
          <w:p w:rsidR="006A76B0" w:rsidRDefault="006A76B0" w:rsidP="000E2373">
            <w:pPr>
              <w:widowControl/>
              <w:wordWrap/>
              <w:ind w:left="636" w:hanging="636"/>
            </w:pPr>
            <w:r>
              <w:rPr>
                <w:rFonts w:hint="eastAsia"/>
              </w:rPr>
              <w:t xml:space="preserve">　　□　尿路変向(更)のストマを持ち、かつ、ストマにおける排尿処理が著しく困難な状態又は高度の排便機能障害があるもの</w:t>
            </w:r>
          </w:p>
          <w:p w:rsidR="006A76B0" w:rsidRDefault="006A76B0" w:rsidP="000E2373">
            <w:pPr>
              <w:widowControl/>
              <w:wordWrap/>
              <w:ind w:left="636" w:hanging="636"/>
            </w:pPr>
            <w:r>
              <w:rPr>
                <w:rFonts w:hint="eastAsia"/>
              </w:rPr>
              <w:t xml:space="preserve">　　□　治癒困難な腸瘻があり、かつ、腸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における腸の内容物の排せつ処理が著しく困難な状態又は高度の排尿機能障害があるもの</w:t>
            </w:r>
          </w:p>
          <w:p w:rsidR="006A76B0" w:rsidRDefault="006A76B0" w:rsidP="000E2373">
            <w:pPr>
              <w:widowControl/>
              <w:wordWrap/>
              <w:ind w:left="636" w:hanging="636"/>
            </w:pPr>
            <w:r>
              <w:rPr>
                <w:rFonts w:hint="eastAsia"/>
              </w:rPr>
              <w:t xml:space="preserve">　　□　高度の排尿機能障害があり、かつ、高度の排便機能障害があるもの</w:t>
            </w:r>
          </w:p>
          <w:p w:rsidR="006A76B0" w:rsidRDefault="006A76B0" w:rsidP="000E2373">
            <w:pPr>
              <w:widowControl/>
              <w:wordWrap/>
            </w:pPr>
            <w:r>
              <w:rPr>
                <w:rFonts w:hint="eastAsia"/>
              </w:rPr>
              <w:t xml:space="preserve">　(3)　4級に該当する障害</w:t>
            </w:r>
          </w:p>
          <w:p w:rsidR="006A76B0" w:rsidRDefault="006A76B0" w:rsidP="000E2373">
            <w:pPr>
              <w:widowControl/>
              <w:wordWrap/>
              <w:ind w:left="635" w:hanging="635"/>
            </w:pPr>
            <w:r>
              <w:rPr>
                <w:rFonts w:hint="eastAsia"/>
              </w:rPr>
              <w:t xml:space="preserve">　　□　腸管のストマ又は尿路変向(更)のストマを持つもの</w:t>
            </w:r>
          </w:p>
          <w:p w:rsidR="006A76B0" w:rsidRDefault="006A76B0" w:rsidP="000E2373">
            <w:pPr>
              <w:widowControl/>
              <w:wordWrap/>
              <w:ind w:left="635" w:hanging="635"/>
            </w:pPr>
            <w:r>
              <w:rPr>
                <w:rFonts w:hint="eastAsia"/>
              </w:rPr>
              <w:t xml:space="preserve">　　□　治癒困難な腸</w:t>
            </w:r>
            <w:r w:rsidR="00EE4E79">
              <w:ruby>
                <w:rubyPr>
                  <w:rubyAlign w:val="distributeSpace"/>
                  <w:hps w:val="10"/>
                  <w:hpsRaise w:val="18"/>
                  <w:hpsBaseText w:val="21"/>
                  <w:lid w:val="ja-JP"/>
                </w:rubyPr>
                <w:rt>
                  <w:r w:rsidR="00671D5A" w:rsidRPr="00671D5A">
                    <w:rPr>
                      <w:rFonts w:hAnsi="ＭＳ 明朝" w:hint="eastAsia"/>
                      <w:sz w:val="10"/>
                    </w:rPr>
                    <w:t>ろう</w:t>
                  </w:r>
                </w:rt>
                <w:rubyBase>
                  <w:r w:rsidR="00671D5A">
                    <w:rPr>
                      <w:rFonts w:hint="eastAsia"/>
                    </w:rPr>
                    <w:t>瘻</w:t>
                  </w:r>
                </w:rubyBase>
              </w:ruby>
            </w:r>
            <w:r>
              <w:rPr>
                <w:rFonts w:hint="eastAsia"/>
              </w:rPr>
              <w:t>があるもの</w:t>
            </w:r>
          </w:p>
          <w:p w:rsidR="006A76B0" w:rsidRDefault="006A76B0" w:rsidP="000E2373">
            <w:pPr>
              <w:pStyle w:val="a3"/>
              <w:widowControl/>
              <w:tabs>
                <w:tab w:val="clear" w:pos="4252"/>
                <w:tab w:val="clear" w:pos="8504"/>
              </w:tabs>
              <w:wordWrap/>
              <w:ind w:left="635" w:hanging="635"/>
              <w:rPr>
                <w:rFonts w:hAnsi="Century"/>
              </w:rPr>
            </w:pPr>
            <w:r>
              <w:rPr>
                <w:rFonts w:hAnsi="Century" w:hint="eastAsia"/>
              </w:rPr>
              <w:t xml:space="preserve">　　□　高度の排尿機能障害又は高度の排便機能障害があるもの</w:t>
            </w:r>
          </w:p>
          <w:p w:rsidR="00671D5A" w:rsidRDefault="00671D5A" w:rsidP="000E2373">
            <w:pPr>
              <w:widowControl/>
              <w:wordWrap/>
              <w:rPr>
                <w:noProof/>
              </w:rPr>
            </w:pPr>
            <w:r>
              <w:rPr>
                <w:rFonts w:hint="eastAsia"/>
                <w:noProof/>
              </w:rPr>
              <w:t>(注)</w:t>
            </w:r>
          </w:p>
          <w:p w:rsidR="00671D5A" w:rsidRDefault="00671D5A" w:rsidP="000E2373">
            <w:pPr>
              <w:pStyle w:val="a3"/>
              <w:widowControl/>
              <w:tabs>
                <w:tab w:val="clear" w:pos="4252"/>
                <w:tab w:val="clear" w:pos="8504"/>
              </w:tabs>
              <w:wordWrap/>
              <w:ind w:left="635" w:hanging="635"/>
              <w:rPr>
                <w:rFonts w:hAnsi="Century"/>
              </w:rPr>
            </w:pPr>
          </w:p>
          <w:p w:rsidR="00671D5A" w:rsidRDefault="00671D5A" w:rsidP="000E2373">
            <w:pPr>
              <w:widowControl/>
              <w:wordWrap/>
              <w:ind w:left="321" w:hanging="321"/>
              <w:rPr>
                <w:noProof/>
              </w:rPr>
            </w:pPr>
            <w:r>
              <w:rPr>
                <w:rFonts w:hint="eastAsia"/>
                <w:noProof/>
              </w:rPr>
              <w:t xml:space="preserve">　1　ぼうこう機能障害及び直腸機能障害のうち該当する障害について記入し、これらの障害を併せ持つ場合には、それぞれについて記入すること。</w:t>
            </w:r>
          </w:p>
          <w:p w:rsidR="00671D5A" w:rsidRDefault="00671D5A" w:rsidP="000E2373">
            <w:pPr>
              <w:widowControl/>
              <w:wordWrap/>
              <w:ind w:left="321" w:hanging="321"/>
              <w:rPr>
                <w:noProof/>
              </w:rPr>
            </w:pPr>
            <w:r>
              <w:rPr>
                <w:rFonts w:hint="eastAsia"/>
                <w:noProof/>
              </w:rPr>
              <w:t xml:space="preserve">　2　該当する項目の□にレ印を記入し、括弧内に必要事項を記載すること。</w:t>
            </w:r>
          </w:p>
          <w:p w:rsidR="00671D5A" w:rsidRDefault="00671D5A" w:rsidP="000E2373">
            <w:pPr>
              <w:pStyle w:val="a3"/>
              <w:widowControl/>
              <w:tabs>
                <w:tab w:val="clear" w:pos="4252"/>
                <w:tab w:val="clear" w:pos="8504"/>
              </w:tabs>
              <w:wordWrap/>
              <w:ind w:left="635" w:hanging="635"/>
              <w:rPr>
                <w:rFonts w:hAnsi="Century"/>
              </w:rPr>
            </w:pPr>
            <w:r>
              <w:rPr>
                <w:rFonts w:hint="eastAsia"/>
                <w:noProof/>
              </w:rPr>
              <w:t xml:space="preserve">　3　障害の認定の対象となるストマは、排尿又は排便のための機能を持ち、永久的に造設されるものに限ること。</w:t>
            </w:r>
          </w:p>
          <w:p w:rsidR="00671D5A" w:rsidRDefault="00671D5A" w:rsidP="00096E79">
            <w:pPr>
              <w:pStyle w:val="a3"/>
              <w:widowControl/>
              <w:tabs>
                <w:tab w:val="clear" w:pos="4252"/>
                <w:tab w:val="clear" w:pos="8504"/>
              </w:tabs>
              <w:wordWrap/>
              <w:spacing w:line="240" w:lineRule="atLeast"/>
              <w:ind w:left="635" w:hanging="635"/>
              <w:rPr>
                <w:rFonts w:hAnsi="Century"/>
              </w:rPr>
            </w:pPr>
          </w:p>
        </w:tc>
      </w:tr>
    </w:tbl>
    <w:p w:rsidR="006A76B0" w:rsidRDefault="006A76B0" w:rsidP="00485BDB">
      <w:pPr>
        <w:overflowPunct w:val="0"/>
        <w:jc w:val="left"/>
      </w:pP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0C" w:rsidRDefault="0036330C">
      <w:r>
        <w:separator/>
      </w:r>
    </w:p>
  </w:endnote>
  <w:endnote w:type="continuationSeparator" w:id="0">
    <w:p w:rsidR="0036330C" w:rsidRDefault="0036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0C" w:rsidRDefault="0036330C">
      <w:r>
        <w:separator/>
      </w:r>
    </w:p>
  </w:footnote>
  <w:footnote w:type="continuationSeparator" w:id="0">
    <w:p w:rsidR="0036330C" w:rsidRDefault="0036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6146">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01DAD"/>
    <w:rsid w:val="00027AE7"/>
    <w:rsid w:val="00030395"/>
    <w:rsid w:val="00096E79"/>
    <w:rsid w:val="000E2373"/>
    <w:rsid w:val="0018118A"/>
    <w:rsid w:val="00242EBB"/>
    <w:rsid w:val="002F3FE4"/>
    <w:rsid w:val="0036330C"/>
    <w:rsid w:val="00485BDB"/>
    <w:rsid w:val="00505FDC"/>
    <w:rsid w:val="00636434"/>
    <w:rsid w:val="00671D5A"/>
    <w:rsid w:val="006A76B0"/>
    <w:rsid w:val="007E1FE8"/>
    <w:rsid w:val="00914A95"/>
    <w:rsid w:val="00926D45"/>
    <w:rsid w:val="00933C25"/>
    <w:rsid w:val="009C2949"/>
    <w:rsid w:val="009E6A60"/>
    <w:rsid w:val="00B2451D"/>
    <w:rsid w:val="00B947F3"/>
    <w:rsid w:val="00BD647E"/>
    <w:rsid w:val="00C32471"/>
    <w:rsid w:val="00C35606"/>
    <w:rsid w:val="00C53B78"/>
    <w:rsid w:val="00CE1AE1"/>
    <w:rsid w:val="00D66485"/>
    <w:rsid w:val="00D96A20"/>
    <w:rsid w:val="00DF2006"/>
    <w:rsid w:val="00EE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E7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E79"/>
    <w:pPr>
      <w:tabs>
        <w:tab w:val="center" w:pos="4252"/>
        <w:tab w:val="right" w:pos="8504"/>
      </w:tabs>
    </w:pPr>
  </w:style>
  <w:style w:type="paragraph" w:styleId="a4">
    <w:name w:val="footer"/>
    <w:basedOn w:val="a"/>
    <w:rsid w:val="00EE4E79"/>
    <w:pPr>
      <w:tabs>
        <w:tab w:val="center" w:pos="4252"/>
        <w:tab w:val="right" w:pos="8504"/>
      </w:tabs>
      <w:snapToGrid w:val="0"/>
    </w:pPr>
  </w:style>
  <w:style w:type="paragraph" w:styleId="a5">
    <w:name w:val="Body Text Indent"/>
    <w:basedOn w:val="a"/>
    <w:rsid w:val="00EE4E79"/>
    <w:pPr>
      <w:spacing w:after="60"/>
      <w:ind w:left="621" w:hanging="621"/>
    </w:pPr>
    <w:rPr>
      <w:rFonts w:hAnsi="Century"/>
      <w:snapToGrid/>
    </w:rPr>
  </w:style>
  <w:style w:type="paragraph" w:styleId="2">
    <w:name w:val="Body Text Indent 2"/>
    <w:basedOn w:val="a"/>
    <w:rsid w:val="00EE4E79"/>
    <w:pPr>
      <w:spacing w:line="336" w:lineRule="auto"/>
      <w:ind w:left="657" w:hanging="657"/>
    </w:pPr>
    <w:rPr>
      <w:rFonts w:hAnsi="Century"/>
      <w:snapToGrid/>
    </w:rPr>
  </w:style>
  <w:style w:type="paragraph" w:styleId="3">
    <w:name w:val="Body Text Indent 3"/>
    <w:basedOn w:val="a"/>
    <w:rsid w:val="00EE4E79"/>
    <w:pPr>
      <w:spacing w:line="312" w:lineRule="auto"/>
      <w:ind w:left="1077" w:hanging="1077"/>
    </w:pPr>
  </w:style>
  <w:style w:type="paragraph" w:styleId="a6">
    <w:name w:val="Balloon Text"/>
    <w:basedOn w:val="a"/>
    <w:link w:val="a7"/>
    <w:rsid w:val="00BD647E"/>
    <w:rPr>
      <w:rFonts w:ascii="Arial" w:eastAsia="ＭＳ ゴシック" w:hAnsi="Arial"/>
      <w:sz w:val="18"/>
      <w:szCs w:val="18"/>
    </w:rPr>
  </w:style>
  <w:style w:type="character" w:customStyle="1" w:styleId="a7">
    <w:name w:val="吹き出し (文字)"/>
    <w:basedOn w:val="a0"/>
    <w:link w:val="a6"/>
    <w:rsid w:val="00BD647E"/>
    <w:rPr>
      <w:rFonts w:ascii="Arial" w:eastAsia="ＭＳ ゴシック" w:hAnsi="Arial"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E7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E79"/>
    <w:pPr>
      <w:tabs>
        <w:tab w:val="center" w:pos="4252"/>
        <w:tab w:val="right" w:pos="8504"/>
      </w:tabs>
    </w:pPr>
  </w:style>
  <w:style w:type="paragraph" w:styleId="a4">
    <w:name w:val="footer"/>
    <w:basedOn w:val="a"/>
    <w:rsid w:val="00EE4E79"/>
    <w:pPr>
      <w:tabs>
        <w:tab w:val="center" w:pos="4252"/>
        <w:tab w:val="right" w:pos="8504"/>
      </w:tabs>
      <w:snapToGrid w:val="0"/>
    </w:pPr>
  </w:style>
  <w:style w:type="paragraph" w:styleId="a5">
    <w:name w:val="Body Text Indent"/>
    <w:basedOn w:val="a"/>
    <w:rsid w:val="00EE4E79"/>
    <w:pPr>
      <w:spacing w:after="60"/>
      <w:ind w:left="621" w:hanging="621"/>
    </w:pPr>
    <w:rPr>
      <w:rFonts w:hAnsi="Century"/>
      <w:snapToGrid/>
    </w:rPr>
  </w:style>
  <w:style w:type="paragraph" w:styleId="2">
    <w:name w:val="Body Text Indent 2"/>
    <w:basedOn w:val="a"/>
    <w:rsid w:val="00EE4E79"/>
    <w:pPr>
      <w:spacing w:line="336" w:lineRule="auto"/>
      <w:ind w:left="657" w:hanging="657"/>
    </w:pPr>
    <w:rPr>
      <w:rFonts w:hAnsi="Century"/>
      <w:snapToGrid/>
    </w:rPr>
  </w:style>
  <w:style w:type="paragraph" w:styleId="3">
    <w:name w:val="Body Text Indent 3"/>
    <w:basedOn w:val="a"/>
    <w:rsid w:val="00EE4E79"/>
    <w:pPr>
      <w:spacing w:line="312" w:lineRule="auto"/>
      <w:ind w:left="1077" w:hanging="1077"/>
    </w:pPr>
  </w:style>
  <w:style w:type="paragraph" w:styleId="a6">
    <w:name w:val="Balloon Text"/>
    <w:basedOn w:val="a"/>
    <w:link w:val="a7"/>
    <w:rsid w:val="00BD647E"/>
    <w:rPr>
      <w:rFonts w:ascii="Arial" w:eastAsia="ＭＳ ゴシック" w:hAnsi="Arial"/>
      <w:sz w:val="18"/>
      <w:szCs w:val="18"/>
    </w:rPr>
  </w:style>
  <w:style w:type="character" w:customStyle="1" w:styleId="a7">
    <w:name w:val="吹き出し (文字)"/>
    <w:basedOn w:val="a0"/>
    <w:link w:val="a6"/>
    <w:rsid w:val="00BD64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1785</Characters>
  <Application>Microsoft Office Word</Application>
  <DocSecurity>4</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2016-04-14T06:26:00Z</dcterms:created>
  <dcterms:modified xsi:type="dcterms:W3CDTF">2016-04-14T06:26:00Z</dcterms:modified>
</cp:coreProperties>
</file>